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447EDD">
        <w:rPr>
          <w:rFonts w:cs="Tahoma"/>
          <w:b/>
          <w:color w:val="000000" w:themeColor="text1"/>
          <w:sz w:val="20"/>
        </w:rPr>
        <w:t>dostawa artykułów biurowych</w:t>
      </w:r>
      <w:r w:rsidRPr="00202B67">
        <w:rPr>
          <w:rFonts w:cs="Tahoma"/>
          <w:b/>
          <w:color w:val="000000" w:themeColor="text1"/>
          <w:sz w:val="20"/>
        </w:rPr>
        <w:t xml:space="preserve"> dla Prudnickiego Centrum Medyc</w:t>
      </w:r>
      <w:r w:rsidR="00F54712" w:rsidRPr="00202B67">
        <w:rPr>
          <w:rFonts w:cs="Tahoma"/>
          <w:b/>
          <w:color w:val="000000" w:themeColor="text1"/>
          <w:sz w:val="20"/>
        </w:rPr>
        <w:t>znego Spółka Akcyjna w Prudniku</w:t>
      </w:r>
      <w:r w:rsidRPr="00202B67">
        <w:rPr>
          <w:rFonts w:cs="Tahoma"/>
          <w:b/>
          <w:color w:val="000000" w:themeColor="text1"/>
          <w:sz w:val="20"/>
        </w:rPr>
        <w:t>”</w:t>
      </w:r>
      <w:r w:rsidR="00947344" w:rsidRPr="00202B67">
        <w:rPr>
          <w:rFonts w:cs="Tahoma"/>
          <w:b/>
          <w:color w:val="000000" w:themeColor="text1"/>
          <w:sz w:val="20"/>
        </w:rPr>
        <w:t xml:space="preserve"> postępowanie </w:t>
      </w:r>
      <w:r w:rsidR="00447EDD">
        <w:rPr>
          <w:rFonts w:cs="Tahoma"/>
          <w:b/>
          <w:color w:val="000000" w:themeColor="text1"/>
          <w:sz w:val="20"/>
        </w:rPr>
        <w:t>03/10</w:t>
      </w:r>
      <w:r w:rsidR="00D248E3">
        <w:rPr>
          <w:rFonts w:cs="Tahoma"/>
          <w:b/>
          <w:color w:val="000000" w:themeColor="text1"/>
          <w:sz w:val="20"/>
        </w:rPr>
        <w:t>/2015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DF504E" w:rsidTr="00395E95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95E95">
        <w:trPr>
          <w:cantSplit/>
          <w:trHeight w:val="489"/>
        </w:trPr>
        <w:tc>
          <w:tcPr>
            <w:tcW w:w="2835" w:type="dxa"/>
            <w:vAlign w:val="center"/>
          </w:tcPr>
          <w:p w:rsidR="00DF504E" w:rsidRPr="00395E95" w:rsidRDefault="00447EDD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Artykuły biurowe</w:t>
            </w:r>
          </w:p>
        </w:tc>
        <w:tc>
          <w:tcPr>
            <w:tcW w:w="2410" w:type="dxa"/>
            <w:vAlign w:val="center"/>
          </w:tcPr>
          <w:p w:rsidR="00DF504E" w:rsidRPr="009E3B9C" w:rsidRDefault="00DF504E" w:rsidP="00251BA4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 w:rsidR="00CA2DE2" w:rsidRPr="009E3B9C"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DF504E" w:rsidRPr="009E3B9C" w:rsidRDefault="00CA2DE2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Pr="009E3B9C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633ED"/>
    <w:rsid w:val="0019249B"/>
    <w:rsid w:val="001A450E"/>
    <w:rsid w:val="00202B67"/>
    <w:rsid w:val="00230A04"/>
    <w:rsid w:val="00235502"/>
    <w:rsid w:val="002461D3"/>
    <w:rsid w:val="00251BA4"/>
    <w:rsid w:val="002606F7"/>
    <w:rsid w:val="002B6676"/>
    <w:rsid w:val="00383516"/>
    <w:rsid w:val="00395E95"/>
    <w:rsid w:val="00397DA4"/>
    <w:rsid w:val="00406682"/>
    <w:rsid w:val="00444827"/>
    <w:rsid w:val="00447EDD"/>
    <w:rsid w:val="00452236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A2BA9"/>
    <w:rsid w:val="006B518A"/>
    <w:rsid w:val="006E6508"/>
    <w:rsid w:val="006F619C"/>
    <w:rsid w:val="00774B8F"/>
    <w:rsid w:val="0078084E"/>
    <w:rsid w:val="008172B8"/>
    <w:rsid w:val="00880FBB"/>
    <w:rsid w:val="008E11D1"/>
    <w:rsid w:val="009034AA"/>
    <w:rsid w:val="00947344"/>
    <w:rsid w:val="0095325A"/>
    <w:rsid w:val="009E0F6A"/>
    <w:rsid w:val="00AD0036"/>
    <w:rsid w:val="00B27A53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55D05"/>
    <w:rsid w:val="00E870FC"/>
    <w:rsid w:val="00E9106D"/>
    <w:rsid w:val="00EF3A63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Raptor</cp:lastModifiedBy>
  <cp:revision>27</cp:revision>
  <dcterms:created xsi:type="dcterms:W3CDTF">2013-05-31T06:23:00Z</dcterms:created>
  <dcterms:modified xsi:type="dcterms:W3CDTF">2015-10-31T20:21:00Z</dcterms:modified>
</cp:coreProperties>
</file>