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D8" w:rsidRDefault="00263BD8" w:rsidP="00263BD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>04/03/2016</w:t>
      </w:r>
    </w:p>
    <w:p w:rsidR="00263BD8" w:rsidRDefault="00263BD8" w:rsidP="00263BD8">
      <w:pPr>
        <w:jc w:val="right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Załącznik nr 1 </w:t>
      </w:r>
    </w:p>
    <w:p w:rsidR="00263BD8" w:rsidRDefault="00263BD8" w:rsidP="00263BD8">
      <w:pPr>
        <w:jc w:val="center"/>
        <w:rPr>
          <w:rFonts w:ascii="Calibri" w:hAnsi="Calibri"/>
          <w:b/>
          <w:i/>
          <w:u w:val="single"/>
        </w:rPr>
      </w:pPr>
    </w:p>
    <w:p w:rsidR="00263BD8" w:rsidRDefault="00263BD8" w:rsidP="00263BD8">
      <w:pPr>
        <w:jc w:val="center"/>
        <w:rPr>
          <w:rFonts w:ascii="Calibri" w:hAnsi="Calibri"/>
          <w:b/>
          <w:iCs/>
          <w:sz w:val="28"/>
          <w:szCs w:val="28"/>
          <w:u w:val="single"/>
        </w:rPr>
      </w:pPr>
      <w:r>
        <w:rPr>
          <w:rFonts w:ascii="Calibri" w:hAnsi="Calibri"/>
          <w:b/>
          <w:iCs/>
          <w:sz w:val="28"/>
          <w:szCs w:val="28"/>
          <w:u w:val="single"/>
        </w:rPr>
        <w:t>FORMULARZ OFERTOWY</w:t>
      </w:r>
    </w:p>
    <w:p w:rsidR="00263BD8" w:rsidRDefault="00263BD8" w:rsidP="00263BD8">
      <w:pPr>
        <w:jc w:val="center"/>
        <w:rPr>
          <w:rFonts w:ascii="Calibri" w:hAnsi="Calibri"/>
          <w:b/>
          <w:u w:val="single"/>
        </w:rPr>
      </w:pP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en-US"/>
        </w:rPr>
        <w:t>Nazwa Wykonawcy/Wykonawców w przypadku oferty wspólnej: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ab/>
      </w: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Województwo: …………………………………………………………..</w:t>
      </w: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poczty elektronicznej: </w:t>
      </w:r>
      <w:r>
        <w:rPr>
          <w:rFonts w:ascii="Calibri" w:hAnsi="Calibri" w:cs="Arial"/>
          <w:sz w:val="20"/>
          <w:szCs w:val="20"/>
        </w:rPr>
        <w:tab/>
        <w:t>.................................................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263BD8" w:rsidRDefault="00263BD8" w:rsidP="00263BD8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szCs w:val="20"/>
          <w:lang w:val="pl-PL" w:eastAsia="ar-SA"/>
        </w:rPr>
      </w:pPr>
      <w:r>
        <w:rPr>
          <w:rFonts w:ascii="Calibri" w:hAnsi="Calibri" w:cs="Arial"/>
          <w:sz w:val="20"/>
          <w:szCs w:val="20"/>
          <w:lang w:val="pl-PL" w:eastAsia="ar-SA"/>
        </w:rPr>
        <w:t>Strona internetowa:</w:t>
      </w:r>
      <w:r>
        <w:rPr>
          <w:rFonts w:ascii="Calibri" w:hAnsi="Calibri" w:cs="Arial"/>
          <w:sz w:val="20"/>
          <w:szCs w:val="20"/>
          <w:lang w:val="pl-PL" w:eastAsia="ar-SA"/>
        </w:rPr>
        <w:tab/>
      </w:r>
      <w:r>
        <w:rPr>
          <w:rFonts w:ascii="Calibri" w:hAnsi="Calibri" w:cs="Arial"/>
          <w:sz w:val="20"/>
          <w:szCs w:val="20"/>
          <w:lang w:val="pl-PL" w:eastAsia="ar-SA"/>
        </w:rPr>
        <w:tab/>
        <w:t>.................................................</w:t>
      </w:r>
      <w:r>
        <w:rPr>
          <w:rFonts w:ascii="Calibri" w:hAnsi="Calibri" w:cs="Arial"/>
          <w:sz w:val="20"/>
          <w:szCs w:val="20"/>
          <w:lang w:val="pl-PL" w:eastAsia="ar-SA"/>
        </w:rPr>
        <w:tab/>
      </w:r>
      <w:r>
        <w:rPr>
          <w:rFonts w:ascii="Calibri" w:hAnsi="Calibri" w:cs="Arial"/>
          <w:sz w:val="20"/>
          <w:szCs w:val="20"/>
          <w:lang w:val="pl-PL" w:eastAsia="ar-SA"/>
        </w:rPr>
        <w:tab/>
      </w:r>
    </w:p>
    <w:p w:rsidR="00263BD8" w:rsidRDefault="00263BD8" w:rsidP="00263BD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Numer telefonu:  (**) ...........................................</w:t>
      </w:r>
    </w:p>
    <w:p w:rsidR="00263BD8" w:rsidRDefault="00263BD8" w:rsidP="00263BD8">
      <w:pPr>
        <w:pStyle w:val="Tekstpodstawowy"/>
        <w:snapToGrid w:val="0"/>
        <w:spacing w:after="0"/>
        <w:jc w:val="center"/>
        <w:rPr>
          <w:rFonts w:ascii="Calibri" w:hAnsi="Calibri" w:cs="Arial"/>
          <w:sz w:val="20"/>
          <w:szCs w:val="20"/>
        </w:rPr>
      </w:pPr>
    </w:p>
    <w:p w:rsidR="00263BD8" w:rsidRPr="00791E05" w:rsidRDefault="00263BD8" w:rsidP="00263BD8">
      <w:pPr>
        <w:pStyle w:val="Tekstpodstawowy"/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91E05">
        <w:rPr>
          <w:rFonts w:asciiTheme="minorHAnsi" w:hAnsiTheme="minorHAnsi" w:cs="Arial"/>
          <w:sz w:val="20"/>
          <w:szCs w:val="20"/>
        </w:rPr>
        <w:t xml:space="preserve">Odpowiadając na </w:t>
      </w:r>
      <w:r w:rsidR="00791E05" w:rsidRPr="00791E05">
        <w:rPr>
          <w:rFonts w:asciiTheme="minorHAnsi" w:hAnsiTheme="minorHAnsi" w:cs="Arial"/>
          <w:sz w:val="20"/>
          <w:szCs w:val="20"/>
        </w:rPr>
        <w:t>Zaproszenie do składania ofert w</w:t>
      </w:r>
      <w:r w:rsidR="00791E05" w:rsidRPr="00791E05">
        <w:rPr>
          <w:rFonts w:asciiTheme="minorHAnsi" w:hAnsiTheme="minorHAnsi" w:cs="Arial"/>
          <w:sz w:val="18"/>
          <w:szCs w:val="18"/>
        </w:rPr>
        <w:t xml:space="preserve"> postępowaniu o wartości nie przekraczającej wyrażonej w złotych równowartości kwoty 30 tys. euro, prowadzonego w oparciu o zapisy „Regulaminu w sprawie zasad dokonywania: dostaw, usług i robót budowlanych na potrzeby  Prudnickiego Centrum Medycznego Spółka Akcyjna w Prudniku o wartości szacunkowej nie przekraczającej równowartości kwoty 30 000 euro.” pt</w:t>
      </w:r>
      <w:r w:rsidRPr="00791E05">
        <w:rPr>
          <w:rFonts w:asciiTheme="minorHAnsi" w:hAnsiTheme="minorHAnsi" w:cs="Arial"/>
          <w:sz w:val="20"/>
          <w:szCs w:val="20"/>
        </w:rPr>
        <w:t>:</w:t>
      </w:r>
    </w:p>
    <w:p w:rsidR="00263BD8" w:rsidRDefault="00263BD8" w:rsidP="00263BD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AF4549">
        <w:rPr>
          <w:rFonts w:ascii="Calibri" w:hAnsi="Calibri" w:cs="Arial"/>
          <w:b/>
          <w:sz w:val="18"/>
          <w:szCs w:val="18"/>
        </w:rPr>
        <w:t>„Remont układu wentylacji i klimatyzacji bloku operacyjnego i Sali cięć Oddziału Ginekologii oraz dostosowania do obowiązujących przepisów zgodnie z obowiązującym Rozporządzeniem Ministra Zdrowia z dnia 26</w:t>
      </w:r>
      <w:r>
        <w:rPr>
          <w:rFonts w:ascii="Calibri" w:hAnsi="Calibri" w:cs="Arial"/>
          <w:b/>
          <w:sz w:val="18"/>
          <w:szCs w:val="18"/>
        </w:rPr>
        <w:t xml:space="preserve">.06. 2012 ( </w:t>
      </w:r>
      <w:proofErr w:type="spellStart"/>
      <w:r>
        <w:rPr>
          <w:rFonts w:ascii="Calibri" w:hAnsi="Calibri" w:cs="Arial"/>
          <w:b/>
          <w:sz w:val="18"/>
          <w:szCs w:val="18"/>
        </w:rPr>
        <w:t>Dz.U</w:t>
      </w:r>
      <w:proofErr w:type="spellEnd"/>
      <w:r>
        <w:rPr>
          <w:rFonts w:ascii="Calibri" w:hAnsi="Calibri" w:cs="Arial"/>
          <w:b/>
          <w:sz w:val="18"/>
          <w:szCs w:val="18"/>
        </w:rPr>
        <w:t>. 739/2012 ze zm.)</w:t>
      </w:r>
      <w:r w:rsidRPr="00AC6FAD">
        <w:rPr>
          <w:rFonts w:ascii="Calibri" w:hAnsi="Calibri" w:cs="Arial"/>
          <w:b/>
          <w:sz w:val="18"/>
          <w:szCs w:val="18"/>
        </w:rPr>
        <w:t>”</w:t>
      </w:r>
    </w:p>
    <w:p w:rsidR="00263BD8" w:rsidRDefault="00263BD8" w:rsidP="00263BD8">
      <w:pPr>
        <w:pStyle w:val="Tekstpodstawowy"/>
        <w:snapToGrid w:val="0"/>
        <w:spacing w:after="0"/>
        <w:rPr>
          <w:rFonts w:ascii="Calibri" w:hAnsi="Calibri" w:cs="Arial"/>
          <w:b/>
          <w:sz w:val="20"/>
          <w:szCs w:val="20"/>
        </w:rPr>
      </w:pPr>
    </w:p>
    <w:p w:rsidR="00263BD8" w:rsidRDefault="00263BD8" w:rsidP="00263BD8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Składamy ofertę na wykonanie zamówienia zgodnie z zakresem i opisem przedmiotu zamówienia zawartym w załącznikach do Zaproszenia. </w:t>
      </w:r>
      <w:r>
        <w:rPr>
          <w:rFonts w:ascii="Calibri" w:hAnsi="Calibri" w:cs="Arial"/>
          <w:b/>
          <w:bCs/>
          <w:sz w:val="20"/>
          <w:szCs w:val="20"/>
        </w:rPr>
        <w:t xml:space="preserve"> (wartość brutto):</w:t>
      </w:r>
      <w:r>
        <w:rPr>
          <w:rFonts w:ascii="Calibri" w:hAnsi="Calibri" w:cs="Arial"/>
          <w:b/>
          <w:bCs/>
          <w:sz w:val="20"/>
          <w:szCs w:val="20"/>
        </w:rPr>
        <w:tab/>
      </w:r>
    </w:p>
    <w:p w:rsidR="00263BD8" w:rsidRDefault="00263BD8" w:rsidP="00263BD8">
      <w:pPr>
        <w:overflowPunct w:val="0"/>
        <w:autoSpaceDE w:val="0"/>
        <w:autoSpaceDN w:val="0"/>
        <w:adjustRightInd w:val="0"/>
        <w:ind w:left="709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................................... zł, tj. słownie:  ………………………………………………</w:t>
      </w:r>
    </w:p>
    <w:p w:rsidR="00263BD8" w:rsidRDefault="00263BD8" w:rsidP="00263BD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Podana cena ofertowa jest ceną ryczałtową i dotyczy pełnego zakresu robót budowlanych, materiałów i urządzeń, które zostały opisane w załącznikach do zaproszenia.</w:t>
      </w:r>
    </w:p>
    <w:p w:rsidR="00263BD8" w:rsidRDefault="00263BD8" w:rsidP="00263BD8">
      <w:pPr>
        <w:rPr>
          <w:rFonts w:ascii="Calibri" w:hAnsi="Calibri" w:cs="Arial"/>
          <w:sz w:val="20"/>
          <w:szCs w:val="20"/>
        </w:rPr>
      </w:pPr>
    </w:p>
    <w:p w:rsidR="00263BD8" w:rsidRDefault="00263BD8" w:rsidP="00263BD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Ww. wynagrodzenie ryczałtowe obejmuje wszelkie koszty i nakłady niezbędne do poniesienia dla prawidłowego wykonania przedmiotu umowy, bez względu na faktyczny zakres działań niezbędnych do prawidłowego wykonania przedmiotu umowy w szczególności: robocizna, materiały, urządzenia, sprzęt, oznakowanie, wszelkie zabezpieczenia, pomiary, ekspertyzy, dokumentację powykonawczą, zaplecze, wywóz odpadów wraz z właściwą utylizacją, przygotowanie dokumentów odbiorowych, usuwanie ewentualnych wad i usterek w okresie rękojmi i gwarancji. </w:t>
      </w:r>
    </w:p>
    <w:p w:rsidR="00263BD8" w:rsidRDefault="00263BD8" w:rsidP="00263BD8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:rsidR="00263BD8" w:rsidRDefault="00263BD8" w:rsidP="00263BD8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Termin wykonania zamówienia: </w:t>
      </w:r>
    </w:p>
    <w:p w:rsidR="00263BD8" w:rsidRDefault="00263BD8" w:rsidP="00263BD8">
      <w:pPr>
        <w:overflowPunct w:val="0"/>
        <w:autoSpaceDE w:val="0"/>
        <w:autoSpaceDN w:val="0"/>
        <w:adjustRightInd w:val="0"/>
        <w:rPr>
          <w:rFonts w:ascii="Calibri" w:hAnsi="Calibri" w:cs="Arial"/>
          <w:bCs/>
          <w:color w:val="FF0000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Oświadczamy, że wykonamy przedmiot umowy w terminie 21 dni od dnia przekazania placu budowy.</w:t>
      </w:r>
      <w:r>
        <w:rPr>
          <w:rFonts w:ascii="Calibri" w:hAnsi="Calibri" w:cs="Arial"/>
          <w:bCs/>
          <w:color w:val="FF0000"/>
          <w:sz w:val="20"/>
          <w:szCs w:val="20"/>
        </w:rPr>
        <w:t>.</w:t>
      </w:r>
    </w:p>
    <w:p w:rsidR="00263BD8" w:rsidRDefault="00263BD8" w:rsidP="00263BD8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:rsidR="00263BD8" w:rsidRDefault="00263BD8" w:rsidP="00263BD8">
      <w:pPr>
        <w:pStyle w:val="tyt"/>
        <w:keepNext w:val="0"/>
        <w:numPr>
          <w:ilvl w:val="0"/>
          <w:numId w:val="1"/>
        </w:numPr>
        <w:spacing w:before="0" w:after="0"/>
        <w:jc w:val="both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Warunki gwarancji: </w:t>
      </w:r>
    </w:p>
    <w:p w:rsidR="00263BD8" w:rsidRDefault="00263BD8" w:rsidP="00263BD8">
      <w:pPr>
        <w:pStyle w:val="tyt"/>
        <w:keepNext w:val="0"/>
        <w:spacing w:before="0" w:after="0"/>
        <w:ind w:left="360"/>
        <w:jc w:val="both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3.1. Gwarancja na wykonane </w:t>
      </w:r>
    </w:p>
    <w:p w:rsidR="00263BD8" w:rsidRDefault="00263BD8" w:rsidP="00263BD8">
      <w:pPr>
        <w:pStyle w:val="tyt"/>
        <w:keepNext w:val="0"/>
        <w:numPr>
          <w:ilvl w:val="0"/>
          <w:numId w:val="2"/>
        </w:numPr>
        <w:tabs>
          <w:tab w:val="clear" w:pos="720"/>
          <w:tab w:val="num" w:pos="1080"/>
        </w:tabs>
        <w:spacing w:before="0" w:after="0"/>
        <w:ind w:left="1080"/>
        <w:jc w:val="both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roboty budowlane – 36 miesiące od daty odbioru końcowego.</w:t>
      </w:r>
    </w:p>
    <w:p w:rsidR="00263BD8" w:rsidRDefault="00263BD8" w:rsidP="00263BD8">
      <w:pPr>
        <w:pStyle w:val="tyt"/>
        <w:keepNext w:val="0"/>
        <w:numPr>
          <w:ilvl w:val="0"/>
          <w:numId w:val="2"/>
        </w:numPr>
        <w:tabs>
          <w:tab w:val="clear" w:pos="720"/>
          <w:tab w:val="num" w:pos="1080"/>
        </w:tabs>
        <w:spacing w:before="0" w:after="0"/>
        <w:ind w:left="1080"/>
        <w:jc w:val="both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zamontowane urządzenia - 36 miesięc</w:t>
      </w:r>
      <w:r w:rsidR="00791E05">
        <w:rPr>
          <w:rFonts w:ascii="Calibri" w:hAnsi="Calibri" w:cs="Arial"/>
          <w:b w:val="0"/>
          <w:bCs w:val="0"/>
          <w:sz w:val="20"/>
          <w:szCs w:val="20"/>
        </w:rPr>
        <w:t>y</w:t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 od daty odbioru końcowego.</w:t>
      </w:r>
    </w:p>
    <w:p w:rsidR="00263BD8" w:rsidRDefault="00263BD8" w:rsidP="00263BD8">
      <w:pPr>
        <w:pStyle w:val="tyt"/>
        <w:keepNext w:val="0"/>
        <w:spacing w:before="0" w:after="0"/>
        <w:ind w:left="360"/>
        <w:jc w:val="both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3.2. Termin usunięcia wad i usterek – 48 godzin od daty zgłoszenia Wykonawcy wad i usterek przez Zamawiającego na adres e-mail …………………………………… lub telefonicznie na numer …………………………. </w:t>
      </w:r>
    </w:p>
    <w:p w:rsidR="00263BD8" w:rsidRDefault="00263BD8" w:rsidP="00263BD8">
      <w:pPr>
        <w:pStyle w:val="normaltablea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0" w:after="0"/>
        <w:rPr>
          <w:rFonts w:ascii="Calibri" w:hAnsi="Calibri" w:cs="Arial"/>
          <w:sz w:val="20"/>
          <w:szCs w:val="20"/>
          <w:lang w:val="pl-PL" w:eastAsia="ar-SA"/>
        </w:rPr>
      </w:pPr>
      <w:r>
        <w:rPr>
          <w:rFonts w:ascii="Calibri" w:hAnsi="Calibri" w:cs="Arial"/>
          <w:sz w:val="20"/>
          <w:szCs w:val="20"/>
          <w:lang w:val="pl-PL" w:eastAsia="ar-SA"/>
        </w:rPr>
        <w:t>Oświadczamy, że uważamy się za związanych przedstawioną ofertą w okresie 30 dni od terminu składania ofert.</w:t>
      </w:r>
    </w:p>
    <w:p w:rsidR="00263BD8" w:rsidRDefault="00263BD8" w:rsidP="00263BD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że zapoznaliśmy się z treścią Zaproszenia do składania ofert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umowy.</w:t>
      </w:r>
    </w:p>
    <w:p w:rsidR="00263BD8" w:rsidRDefault="00263BD8" w:rsidP="00263BD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razie wybrania naszej oferty zobowiązujemy się do podpisania umowy na warunkach zawartych w „Projekcie umowy” oraz miejscu i terminie określonym przez zamawiającego, a </w:t>
      </w:r>
      <w:r>
        <w:rPr>
          <w:rFonts w:ascii="Calibri" w:hAnsi="Calibri"/>
          <w:sz w:val="20"/>
          <w:szCs w:val="20"/>
        </w:rPr>
        <w:t xml:space="preserve">postanowienia umowy zostały przez nas zaakceptowane bez zastrzeżeń. </w:t>
      </w:r>
    </w:p>
    <w:p w:rsidR="00263BD8" w:rsidRDefault="00263BD8" w:rsidP="00263BD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że powyżej podana cena zawiera wszystkie koszty, jakie ponosi Zamawiający w przypadku wyboru niniejszej oferty.</w:t>
      </w:r>
    </w:p>
    <w:p w:rsidR="00263BD8" w:rsidRDefault="00263BD8" w:rsidP="00263BD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Akceptujemy warunki płatności przelew – do </w:t>
      </w:r>
      <w:r>
        <w:rPr>
          <w:rFonts w:ascii="Calibri" w:hAnsi="Calibri" w:cs="Arial"/>
          <w:b/>
          <w:bCs/>
          <w:sz w:val="20"/>
          <w:szCs w:val="20"/>
        </w:rPr>
        <w:t>30 dni od daty otrzymania przez Zamawiającego prawidłowo wystawionej faktury VAT.</w:t>
      </w:r>
    </w:p>
    <w:p w:rsidR="00263BD8" w:rsidRDefault="00263BD8" w:rsidP="00263BD8">
      <w:pPr>
        <w:pStyle w:val="ProPublico"/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lastRenderedPageBreak/>
        <w:t xml:space="preserve">Oświadczamy, że </w:t>
      </w:r>
      <w:r w:rsidR="00791E05">
        <w:rPr>
          <w:rFonts w:ascii="Calibri" w:eastAsia="Times New Roman" w:hAnsi="Calibri" w:cs="Arial"/>
          <w:sz w:val="20"/>
        </w:rPr>
        <w:t>wykonane roboty i dostawy spełnią</w:t>
      </w:r>
      <w:r>
        <w:rPr>
          <w:rFonts w:ascii="Calibri" w:eastAsia="Times New Roman" w:hAnsi="Calibri" w:cs="Arial"/>
          <w:sz w:val="20"/>
        </w:rPr>
        <w:t xml:space="preserve"> wymagania odpowiednich norm i  przepisów.</w:t>
      </w:r>
    </w:p>
    <w:p w:rsidR="00263BD8" w:rsidRDefault="00263BD8" w:rsidP="00263BD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Zobowiązujemy się do wykonania przedmiotu umowy z zachowaniem należytej staranności, terminowo, z</w:t>
      </w:r>
      <w:r w:rsidR="00791E05">
        <w:rPr>
          <w:rFonts w:ascii="Calibri" w:hAnsi="Calibri" w:cs="Arial"/>
          <w:sz w:val="20"/>
          <w:szCs w:val="20"/>
        </w:rPr>
        <w:t>godnie z załączona dokumentacją</w:t>
      </w:r>
      <w:r>
        <w:rPr>
          <w:rFonts w:ascii="Calibri" w:hAnsi="Calibri" w:cs="Arial"/>
          <w:sz w:val="20"/>
          <w:szCs w:val="20"/>
        </w:rPr>
        <w:t xml:space="preserve">, warunkami technicznymi jakim powinny odpowiadać prace prowadzone przez Wykonawcę, zasadami sztuki budowlanej, postanowieniami Polskich Norm i przepisów BHP i </w:t>
      </w:r>
      <w:proofErr w:type="spellStart"/>
      <w:r>
        <w:rPr>
          <w:rFonts w:ascii="Calibri" w:hAnsi="Calibri" w:cs="Arial"/>
          <w:sz w:val="20"/>
          <w:szCs w:val="20"/>
        </w:rPr>
        <w:t>P.poż</w:t>
      </w:r>
      <w:proofErr w:type="spellEnd"/>
      <w:r>
        <w:rPr>
          <w:rFonts w:ascii="Calibri" w:hAnsi="Calibri" w:cs="Arial"/>
          <w:sz w:val="20"/>
          <w:szCs w:val="20"/>
        </w:rPr>
        <w:t>. i Ochrony środowiska, oraz w sposób zapewniający spełnienie wymagań określonych w Prawie Budowlanym.</w:t>
      </w:r>
    </w:p>
    <w:p w:rsidR="00263BD8" w:rsidRDefault="00263BD8" w:rsidP="00263BD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263BD8" w:rsidRDefault="00263BD8" w:rsidP="00263BD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że sposób reprezentacji spółki/konsorcjum* dla potrzeb niniejszego zamówienia jest następujący: ……………………….………………………………………………………………………………..……….........................................</w:t>
      </w:r>
    </w:p>
    <w:p w:rsidR="00263BD8" w:rsidRDefault="00263BD8" w:rsidP="00263BD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iż zamierzamy/nie zamierzamy* powierzyć podwykonawstwo w zakresie (opisać zakres, jeżeli  dotyczy): ……………………....................................................................................................................................................</w:t>
      </w:r>
    </w:p>
    <w:p w:rsidR="00263BD8" w:rsidRDefault="00263BD8" w:rsidP="00263BD8">
      <w:pPr>
        <w:jc w:val="both"/>
        <w:rPr>
          <w:rFonts w:ascii="Calibri" w:hAnsi="Calibri"/>
          <w:b/>
          <w:sz w:val="20"/>
          <w:szCs w:val="20"/>
        </w:rPr>
      </w:pPr>
    </w:p>
    <w:p w:rsidR="00263BD8" w:rsidRDefault="00263BD8" w:rsidP="00263BD8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OSOBY DO KONT</w:t>
      </w:r>
      <w:r>
        <w:rPr>
          <w:rFonts w:ascii="Calibri" w:hAnsi="Calibri" w:cs="Arial"/>
          <w:b/>
          <w:sz w:val="20"/>
          <w:szCs w:val="20"/>
        </w:rPr>
        <w:t xml:space="preserve">AKTÓW Z ZAMAWIAJĄCYM </w:t>
      </w:r>
    </w:p>
    <w:p w:rsidR="00263BD8" w:rsidRDefault="00263BD8" w:rsidP="00263BD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 / osoby do kontaktów z Zamawiającym odpowiedzialne za wykonanie zobowiązań umowy:</w:t>
      </w:r>
    </w:p>
    <w:p w:rsidR="00263BD8" w:rsidRDefault="00263BD8" w:rsidP="00263BD8">
      <w:pPr>
        <w:pStyle w:val="ProPublico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 xml:space="preserve">Imię / nazwisko: ................................. tel. kontaktowy ............................., faks: ................................ </w:t>
      </w:r>
    </w:p>
    <w:p w:rsidR="00263BD8" w:rsidRDefault="00263BD8" w:rsidP="00263BD8">
      <w:pPr>
        <w:pStyle w:val="ProPublico"/>
        <w:spacing w:line="240" w:lineRule="auto"/>
        <w:ind w:left="360"/>
        <w:jc w:val="both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>zakres odpowiedzialności .………………………...............</w:t>
      </w:r>
    </w:p>
    <w:p w:rsidR="00263BD8" w:rsidRDefault="00263BD8" w:rsidP="00263BD8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/ nazwisko: ................................. tel. kontaktowy ............................., faks: ................................</w:t>
      </w:r>
    </w:p>
    <w:p w:rsidR="00263BD8" w:rsidRDefault="00263BD8" w:rsidP="00263BD8">
      <w:p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odpowiedzialności .………………………...............</w:t>
      </w:r>
    </w:p>
    <w:p w:rsidR="00263BD8" w:rsidRDefault="00263BD8" w:rsidP="00263BD8">
      <w:pPr>
        <w:jc w:val="both"/>
        <w:rPr>
          <w:rFonts w:ascii="Calibri" w:hAnsi="Calibri"/>
          <w:b/>
          <w:sz w:val="20"/>
          <w:szCs w:val="20"/>
        </w:rPr>
      </w:pPr>
    </w:p>
    <w:p w:rsidR="00263BD8" w:rsidRDefault="00263BD8" w:rsidP="00263BD8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Zastrzeżenie wykonawcy:</w:t>
      </w:r>
    </w:p>
    <w:p w:rsidR="00263BD8" w:rsidRDefault="00263BD8" w:rsidP="00263BD8">
      <w:pPr>
        <w:pStyle w:val="ProPublico"/>
        <w:spacing w:line="240" w:lineRule="auto"/>
        <w:jc w:val="both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Niżej wymienione dokumenty składające się na ofertę nie mogą być ogólnie udostępnione:</w:t>
      </w:r>
    </w:p>
    <w:p w:rsidR="00263BD8" w:rsidRDefault="00263BD8" w:rsidP="00263BD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……………………………………………………………………………………………………………………………………...............</w:t>
      </w:r>
    </w:p>
    <w:p w:rsidR="00263BD8" w:rsidRDefault="00263BD8" w:rsidP="00263BD8">
      <w:pPr>
        <w:rPr>
          <w:rFonts w:ascii="Calibri" w:hAnsi="Calibri"/>
          <w:sz w:val="20"/>
          <w:szCs w:val="20"/>
        </w:rPr>
      </w:pPr>
    </w:p>
    <w:p w:rsidR="00263BD8" w:rsidRDefault="00263BD8" w:rsidP="00263B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Inne informacje wykonawcy</w:t>
      </w:r>
      <w:r>
        <w:rPr>
          <w:rFonts w:ascii="Calibri" w:hAnsi="Calibri"/>
          <w:sz w:val="20"/>
          <w:szCs w:val="20"/>
        </w:rPr>
        <w:t xml:space="preserve">: </w:t>
      </w:r>
    </w:p>
    <w:p w:rsidR="00263BD8" w:rsidRDefault="00263BD8" w:rsidP="00263B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……………………………………………………………………………………………………………………………………...............</w:t>
      </w:r>
    </w:p>
    <w:p w:rsidR="00263BD8" w:rsidRDefault="00263BD8" w:rsidP="00263BD8">
      <w:pPr>
        <w:pStyle w:val="BodyText3"/>
        <w:overflowPunct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0"/>
          <w:szCs w:val="18"/>
        </w:rPr>
      </w:pPr>
      <w:r>
        <w:rPr>
          <w:rFonts w:ascii="Calibri" w:hAnsi="Calibri"/>
          <w:sz w:val="20"/>
          <w:szCs w:val="18"/>
        </w:rPr>
        <w:t>* niepotrzebne skreślić</w:t>
      </w:r>
    </w:p>
    <w:p w:rsidR="00263BD8" w:rsidRDefault="00263BD8" w:rsidP="00263BD8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263BD8" w:rsidRDefault="00263BD8" w:rsidP="00263BD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 dnia …….........                                                 .........……………………………………............................................................</w:t>
      </w:r>
    </w:p>
    <w:p w:rsidR="00263BD8" w:rsidRPr="00791E05" w:rsidRDefault="00263BD8" w:rsidP="00263BD8">
      <w:pPr>
        <w:ind w:left="3969"/>
        <w:jc w:val="center"/>
        <w:rPr>
          <w:rFonts w:ascii="Calibri" w:hAnsi="Calibri"/>
          <w:sz w:val="16"/>
          <w:szCs w:val="16"/>
        </w:rPr>
      </w:pPr>
      <w:r w:rsidRPr="00791E05">
        <w:rPr>
          <w:rFonts w:ascii="Calibri" w:hAnsi="Calibri"/>
          <w:sz w:val="16"/>
          <w:szCs w:val="16"/>
        </w:rPr>
        <w:t>podpisy osoby/osób wskazanych w dokumencie, uprawnionej/uprawnionych do występowania w obrocie prawnym, reprezentowania Wykonawcy i składania oświadczeń woli w jego imieniu</w:t>
      </w:r>
    </w:p>
    <w:p w:rsidR="00263BD8" w:rsidRDefault="00263BD8" w:rsidP="00263BD8">
      <w:pPr>
        <w:suppressAutoHyphens w:val="0"/>
        <w:rPr>
          <w:rFonts w:ascii="Calibri" w:hAnsi="Calibri" w:cs="Arial"/>
          <w:color w:val="0000FF"/>
          <w:sz w:val="22"/>
          <w:szCs w:val="22"/>
        </w:rPr>
      </w:pPr>
    </w:p>
    <w:p w:rsidR="00263BD8" w:rsidRDefault="00263BD8" w:rsidP="00263BD8">
      <w:pPr>
        <w:suppressAutoHyphens w:val="0"/>
        <w:rPr>
          <w:rFonts w:ascii="Calibri" w:hAnsi="Calibri" w:cs="Arial"/>
          <w:color w:val="0000FF"/>
          <w:sz w:val="22"/>
          <w:szCs w:val="22"/>
        </w:rPr>
      </w:pPr>
    </w:p>
    <w:sectPr w:rsidR="00263BD8" w:rsidSect="00263BD8">
      <w:pgSz w:w="11906" w:h="16838"/>
      <w:pgMar w:top="993" w:right="926" w:bottom="1417" w:left="117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132"/>
    <w:multiLevelType w:val="hybridMultilevel"/>
    <w:tmpl w:val="DF2ADE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D4A9E"/>
    <w:multiLevelType w:val="hybridMultilevel"/>
    <w:tmpl w:val="3FC2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87483"/>
    <w:multiLevelType w:val="hybridMultilevel"/>
    <w:tmpl w:val="13C23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6FB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D8"/>
    <w:rsid w:val="00086166"/>
    <w:rsid w:val="00263BD8"/>
    <w:rsid w:val="003D0232"/>
    <w:rsid w:val="004F784D"/>
    <w:rsid w:val="0079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D8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63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3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">
    <w:name w:val="Body Text 3"/>
    <w:basedOn w:val="Normalny"/>
    <w:rsid w:val="00263BD8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ProPublico">
    <w:name w:val="ProPublico"/>
    <w:rsid w:val="00263BD8"/>
    <w:pPr>
      <w:suppressAutoHyphens/>
      <w:spacing w:line="360" w:lineRule="auto"/>
      <w:ind w:firstLine="0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yt">
    <w:name w:val="tyt"/>
    <w:basedOn w:val="Normalny"/>
    <w:rsid w:val="00263BD8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263BD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1</cp:revision>
  <dcterms:created xsi:type="dcterms:W3CDTF">2016-03-29T19:03:00Z</dcterms:created>
  <dcterms:modified xsi:type="dcterms:W3CDTF">2016-03-29T19:32:00Z</dcterms:modified>
</cp:coreProperties>
</file>