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40" w:rsidRPr="000E4B53" w:rsidRDefault="001A469A" w:rsidP="001A469A">
      <w:pPr>
        <w:pStyle w:val="Style9"/>
        <w:widowControl/>
        <w:spacing w:before="29" w:line="250" w:lineRule="exact"/>
        <w:jc w:val="center"/>
        <w:rPr>
          <w:rStyle w:val="FontStyle66"/>
          <w:rFonts w:ascii="Times New Roman" w:hAnsi="Times New Roman" w:cs="Times New Roman"/>
          <w:sz w:val="20"/>
          <w:szCs w:val="20"/>
          <w:u w:val="single"/>
        </w:rPr>
      </w:pPr>
      <w:r w:rsidRPr="000E4B53">
        <w:rPr>
          <w:rStyle w:val="FontStyle66"/>
          <w:rFonts w:ascii="Times New Roman" w:hAnsi="Times New Roman" w:cs="Times New Roman"/>
          <w:sz w:val="20"/>
          <w:szCs w:val="20"/>
          <w:u w:val="single"/>
        </w:rPr>
        <w:t xml:space="preserve">SZCZEGÓŁOWY OPIS PRZEDMIOTU ZAMÓWIENIA </w:t>
      </w:r>
    </w:p>
    <w:p w:rsidR="00B95015" w:rsidRPr="000E4B53" w:rsidRDefault="00B95015" w:rsidP="001A469A">
      <w:pPr>
        <w:pStyle w:val="Style9"/>
        <w:widowControl/>
        <w:spacing w:before="29" w:line="250" w:lineRule="exact"/>
        <w:jc w:val="center"/>
        <w:rPr>
          <w:rStyle w:val="FontStyle66"/>
          <w:rFonts w:ascii="Times New Roman" w:hAnsi="Times New Roman" w:cs="Times New Roman"/>
          <w:sz w:val="20"/>
          <w:szCs w:val="20"/>
          <w:u w:val="single"/>
        </w:rPr>
      </w:pPr>
    </w:p>
    <w:p w:rsidR="00B95015" w:rsidRPr="000E4B53" w:rsidRDefault="00B95015" w:rsidP="001A469A">
      <w:pPr>
        <w:pStyle w:val="Style9"/>
        <w:widowControl/>
        <w:spacing w:before="29" w:line="250" w:lineRule="exact"/>
        <w:jc w:val="center"/>
        <w:rPr>
          <w:rStyle w:val="FontStyle66"/>
          <w:rFonts w:ascii="Times New Roman" w:hAnsi="Times New Roman" w:cs="Times New Roman"/>
          <w:sz w:val="20"/>
          <w:szCs w:val="20"/>
          <w:u w:val="single"/>
        </w:rPr>
      </w:pPr>
    </w:p>
    <w:p w:rsidR="00B95015" w:rsidRPr="007470E0" w:rsidRDefault="007470E0" w:rsidP="007470E0">
      <w:pPr>
        <w:pStyle w:val="Style9"/>
        <w:widowControl/>
        <w:spacing w:before="29" w:line="250" w:lineRule="exact"/>
        <w:rPr>
          <w:rStyle w:val="FontStyle66"/>
          <w:rFonts w:ascii="Times New Roman" w:hAnsi="Times New Roman" w:cs="Times New Roman"/>
          <w:sz w:val="20"/>
          <w:szCs w:val="20"/>
        </w:rPr>
      </w:pPr>
      <w:r w:rsidRPr="007470E0">
        <w:rPr>
          <w:rStyle w:val="FontStyle66"/>
          <w:rFonts w:ascii="Times New Roman" w:hAnsi="Times New Roman" w:cs="Times New Roman"/>
          <w:sz w:val="20"/>
          <w:szCs w:val="20"/>
        </w:rPr>
        <w:t>Nr postępowania: 1/III/2018</w:t>
      </w:r>
    </w:p>
    <w:p w:rsidR="00B95015" w:rsidRPr="00951413" w:rsidRDefault="00B95015" w:rsidP="001A469A">
      <w:pPr>
        <w:pStyle w:val="Style9"/>
        <w:widowControl/>
        <w:spacing w:before="29" w:line="250" w:lineRule="exact"/>
        <w:jc w:val="center"/>
        <w:rPr>
          <w:rStyle w:val="FontStyle66"/>
          <w:rFonts w:ascii="Times New Roman" w:hAnsi="Times New Roman" w:cs="Times New Roman"/>
          <w:sz w:val="24"/>
          <w:szCs w:val="24"/>
          <w:u w:val="single"/>
        </w:rPr>
      </w:pPr>
    </w:p>
    <w:p w:rsidR="00BA2E04" w:rsidRPr="00F24582" w:rsidRDefault="00BA2E04" w:rsidP="00BA2E04">
      <w:pPr>
        <w:pStyle w:val="Style9"/>
        <w:widowControl/>
        <w:spacing w:before="29" w:line="250" w:lineRule="exact"/>
        <w:rPr>
          <w:rStyle w:val="FontStyle66"/>
          <w:rFonts w:ascii="Times New Roman" w:hAnsi="Times New Roman" w:cs="Times New Roman"/>
          <w:sz w:val="24"/>
          <w:szCs w:val="24"/>
        </w:rPr>
      </w:pPr>
      <w:r w:rsidRPr="00F24582">
        <w:rPr>
          <w:rStyle w:val="FontStyle66"/>
          <w:rFonts w:ascii="Times New Roman" w:hAnsi="Times New Roman" w:cs="Times New Roman"/>
          <w:sz w:val="24"/>
          <w:szCs w:val="24"/>
          <w:u w:val="single"/>
        </w:rPr>
        <w:t>Ubezpieczający</w:t>
      </w:r>
      <w:r w:rsidR="000E4B53" w:rsidRPr="00F24582">
        <w:rPr>
          <w:rStyle w:val="FontStyle66"/>
          <w:rFonts w:ascii="Times New Roman" w:hAnsi="Times New Roman" w:cs="Times New Roman"/>
          <w:sz w:val="24"/>
          <w:szCs w:val="24"/>
        </w:rPr>
        <w:t xml:space="preserve"> i Ubezpieczony (</w:t>
      </w:r>
      <w:r w:rsidR="00EE3369" w:rsidRPr="00F24582">
        <w:rPr>
          <w:rStyle w:val="FontStyle66"/>
          <w:rFonts w:ascii="Times New Roman" w:hAnsi="Times New Roman" w:cs="Times New Roman"/>
          <w:sz w:val="24"/>
          <w:szCs w:val="24"/>
        </w:rPr>
        <w:t xml:space="preserve">lub inny podmiot wskazany w wykazach) </w:t>
      </w:r>
    </w:p>
    <w:p w:rsidR="00BA2E04" w:rsidRPr="00F24582" w:rsidRDefault="003A6AD8" w:rsidP="00BA2E04">
      <w:pPr>
        <w:pStyle w:val="Style13"/>
        <w:widowControl/>
        <w:spacing w:line="250" w:lineRule="exact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F24582">
        <w:rPr>
          <w:rStyle w:val="FontStyle63"/>
          <w:rFonts w:ascii="Times New Roman" w:hAnsi="Times New Roman" w:cs="Times New Roman"/>
          <w:sz w:val="24"/>
          <w:szCs w:val="24"/>
        </w:rPr>
        <w:t>Prudnickie Centrum Medyczne S.A. w Prudniku</w:t>
      </w:r>
    </w:p>
    <w:p w:rsidR="003A6AD8" w:rsidRPr="00F24582" w:rsidRDefault="003A6AD8" w:rsidP="00BA2E04">
      <w:pPr>
        <w:pStyle w:val="Style13"/>
        <w:widowControl/>
        <w:spacing w:line="250" w:lineRule="exact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F24582">
        <w:rPr>
          <w:rStyle w:val="FontStyle63"/>
          <w:rFonts w:ascii="Times New Roman" w:hAnsi="Times New Roman" w:cs="Times New Roman"/>
          <w:sz w:val="24"/>
          <w:szCs w:val="24"/>
        </w:rPr>
        <w:t>ul. Szpitalna 14</w:t>
      </w:r>
    </w:p>
    <w:p w:rsidR="00BA2E04" w:rsidRPr="00F24582" w:rsidRDefault="003A6AD8" w:rsidP="00BA2E04">
      <w:pPr>
        <w:pStyle w:val="Style13"/>
        <w:widowControl/>
        <w:spacing w:line="250" w:lineRule="exact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F24582">
        <w:rPr>
          <w:rStyle w:val="FontStyle63"/>
          <w:rFonts w:ascii="Times New Roman" w:hAnsi="Times New Roman" w:cs="Times New Roman"/>
          <w:sz w:val="24"/>
          <w:szCs w:val="24"/>
        </w:rPr>
        <w:t>48-200 Prudnik</w:t>
      </w:r>
      <w:r w:rsidR="00EE3369" w:rsidRPr="00F24582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</w:p>
    <w:p w:rsidR="00BA2E04" w:rsidRPr="00F24582" w:rsidRDefault="00FE0D97" w:rsidP="00BA2E04">
      <w:pPr>
        <w:pStyle w:val="Style13"/>
        <w:widowControl/>
        <w:spacing w:line="250" w:lineRule="exact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F24582">
        <w:rPr>
          <w:rStyle w:val="FontStyle63"/>
          <w:rFonts w:ascii="Times New Roman" w:hAnsi="Times New Roman" w:cs="Times New Roman"/>
          <w:sz w:val="24"/>
          <w:szCs w:val="24"/>
        </w:rPr>
        <w:t>REGON</w:t>
      </w:r>
      <w:r w:rsidR="003A6AD8" w:rsidRPr="00F24582">
        <w:rPr>
          <w:rStyle w:val="FontStyle63"/>
          <w:rFonts w:ascii="Times New Roman" w:hAnsi="Times New Roman" w:cs="Times New Roman"/>
          <w:sz w:val="24"/>
          <w:szCs w:val="24"/>
        </w:rPr>
        <w:t>:532448467</w:t>
      </w:r>
    </w:p>
    <w:p w:rsidR="00BA2E04" w:rsidRPr="00F24582" w:rsidRDefault="003A6AD8" w:rsidP="00BA2E04">
      <w:pPr>
        <w:pStyle w:val="Style13"/>
        <w:widowControl/>
        <w:spacing w:line="250" w:lineRule="exact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F24582">
        <w:rPr>
          <w:rStyle w:val="FontStyle63"/>
          <w:rFonts w:ascii="Times New Roman" w:hAnsi="Times New Roman" w:cs="Times New Roman"/>
          <w:sz w:val="24"/>
          <w:szCs w:val="24"/>
        </w:rPr>
        <w:t>NIP: 7551839682</w:t>
      </w:r>
    </w:p>
    <w:p w:rsidR="00BA2E04" w:rsidRPr="00F24582" w:rsidRDefault="003A6AD8" w:rsidP="00BA2E04">
      <w:pPr>
        <w:pStyle w:val="Style13"/>
        <w:widowControl/>
        <w:spacing w:line="250" w:lineRule="exact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F24582">
        <w:rPr>
          <w:rStyle w:val="FontStyle63"/>
          <w:rFonts w:ascii="Times New Roman" w:hAnsi="Times New Roman" w:cs="Times New Roman"/>
          <w:sz w:val="24"/>
          <w:szCs w:val="24"/>
        </w:rPr>
        <w:t>KRS:</w:t>
      </w:r>
      <w:r w:rsidR="00B40A82" w:rsidRPr="00F24582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 xml:space="preserve"> 0000215463</w:t>
      </w:r>
    </w:p>
    <w:p w:rsidR="00BA2E04" w:rsidRPr="00F24582" w:rsidRDefault="00BA2E04" w:rsidP="00BA2E04">
      <w:pPr>
        <w:pStyle w:val="Style9"/>
        <w:widowControl/>
        <w:spacing w:line="240" w:lineRule="exact"/>
        <w:rPr>
          <w:rFonts w:ascii="Times New Roman" w:hAnsi="Times New Roman" w:cs="Times New Roman"/>
        </w:rPr>
      </w:pPr>
    </w:p>
    <w:p w:rsidR="00AC0EF6" w:rsidRPr="00F24582" w:rsidRDefault="00AC0EF6" w:rsidP="00BA2E04">
      <w:pPr>
        <w:pStyle w:val="Style9"/>
        <w:widowControl/>
        <w:spacing w:line="240" w:lineRule="exact"/>
        <w:rPr>
          <w:rFonts w:ascii="Times New Roman" w:hAnsi="Times New Roman" w:cs="Times New Roman"/>
        </w:rPr>
      </w:pPr>
    </w:p>
    <w:p w:rsidR="00BA2E04" w:rsidRPr="00F24582" w:rsidRDefault="00BA2E04" w:rsidP="00BA2E04">
      <w:pPr>
        <w:pStyle w:val="Style9"/>
        <w:widowControl/>
        <w:spacing w:line="240" w:lineRule="exact"/>
        <w:rPr>
          <w:rFonts w:ascii="Times New Roman" w:hAnsi="Times New Roman" w:cs="Times New Roman"/>
        </w:rPr>
      </w:pPr>
    </w:p>
    <w:p w:rsidR="00BA2E04" w:rsidRPr="00F24582" w:rsidRDefault="00BA2E04" w:rsidP="00282840">
      <w:pPr>
        <w:pStyle w:val="Style9"/>
        <w:widowControl/>
        <w:rPr>
          <w:rStyle w:val="FontStyle66"/>
          <w:rFonts w:ascii="Times New Roman" w:hAnsi="Times New Roman" w:cs="Times New Roman"/>
          <w:sz w:val="24"/>
          <w:szCs w:val="24"/>
        </w:rPr>
      </w:pPr>
      <w:r w:rsidRPr="00F24582">
        <w:rPr>
          <w:rStyle w:val="FontStyle66"/>
          <w:rFonts w:ascii="Times New Roman" w:hAnsi="Times New Roman" w:cs="Times New Roman"/>
          <w:sz w:val="24"/>
          <w:szCs w:val="24"/>
          <w:u w:val="single"/>
        </w:rPr>
        <w:t>Miejsca ubezpieczenia</w:t>
      </w:r>
      <w:r w:rsidRPr="00F24582">
        <w:rPr>
          <w:rStyle w:val="FontStyle66"/>
          <w:rFonts w:ascii="Times New Roman" w:hAnsi="Times New Roman" w:cs="Times New Roman"/>
          <w:sz w:val="24"/>
          <w:szCs w:val="24"/>
        </w:rPr>
        <w:t>:</w:t>
      </w:r>
    </w:p>
    <w:p w:rsidR="00BA2E04" w:rsidRPr="00F24582" w:rsidRDefault="00BA2E04" w:rsidP="00E16039">
      <w:pPr>
        <w:pStyle w:val="Style6"/>
        <w:widowControl/>
        <w:numPr>
          <w:ilvl w:val="0"/>
          <w:numId w:val="12"/>
        </w:numPr>
        <w:tabs>
          <w:tab w:val="left" w:pos="725"/>
        </w:tabs>
        <w:ind w:left="709" w:hanging="283"/>
        <w:rPr>
          <w:rStyle w:val="FontStyle63"/>
          <w:rFonts w:ascii="Times New Roman" w:hAnsi="Times New Roman" w:cs="Times New Roman"/>
          <w:sz w:val="24"/>
          <w:szCs w:val="24"/>
        </w:rPr>
      </w:pPr>
      <w:r w:rsidRPr="00F24582">
        <w:rPr>
          <w:rStyle w:val="FontStyle63"/>
          <w:rFonts w:ascii="Times New Roman" w:hAnsi="Times New Roman" w:cs="Times New Roman"/>
          <w:sz w:val="24"/>
          <w:szCs w:val="24"/>
        </w:rPr>
        <w:t xml:space="preserve">Szpital, </w:t>
      </w:r>
      <w:r w:rsidR="00EE3369" w:rsidRPr="00F24582">
        <w:rPr>
          <w:rStyle w:val="FontStyle63"/>
          <w:rFonts w:ascii="Times New Roman" w:hAnsi="Times New Roman" w:cs="Times New Roman"/>
          <w:sz w:val="24"/>
          <w:szCs w:val="24"/>
        </w:rPr>
        <w:t xml:space="preserve">ul. </w:t>
      </w:r>
      <w:r w:rsidR="00B40A82" w:rsidRPr="00F24582">
        <w:rPr>
          <w:rStyle w:val="FontStyle63"/>
          <w:rFonts w:ascii="Times New Roman" w:hAnsi="Times New Roman" w:cs="Times New Roman"/>
          <w:sz w:val="24"/>
          <w:szCs w:val="24"/>
        </w:rPr>
        <w:t>Szpitalna 14, 48-200 Prudnik</w:t>
      </w:r>
    </w:p>
    <w:p w:rsidR="00EE3369" w:rsidRPr="00F24582" w:rsidRDefault="00B40A82" w:rsidP="00E16039">
      <w:pPr>
        <w:pStyle w:val="Style6"/>
        <w:widowControl/>
        <w:numPr>
          <w:ilvl w:val="0"/>
          <w:numId w:val="12"/>
        </w:numPr>
        <w:tabs>
          <w:tab w:val="left" w:pos="725"/>
        </w:tabs>
        <w:ind w:left="709" w:hanging="283"/>
        <w:rPr>
          <w:rStyle w:val="FontStyle63"/>
          <w:rFonts w:ascii="Times New Roman" w:hAnsi="Times New Roman" w:cs="Times New Roman"/>
          <w:sz w:val="24"/>
          <w:szCs w:val="24"/>
        </w:rPr>
      </w:pPr>
      <w:r w:rsidRPr="00F24582">
        <w:rPr>
          <w:rStyle w:val="FontStyle63"/>
          <w:rFonts w:ascii="Times New Roman" w:hAnsi="Times New Roman" w:cs="Times New Roman"/>
          <w:sz w:val="24"/>
          <w:szCs w:val="24"/>
        </w:rPr>
        <w:t>Pozostałe budynki Szpitala oraz ZOL-u</w:t>
      </w:r>
    </w:p>
    <w:p w:rsidR="006031DC" w:rsidRPr="00F24582" w:rsidRDefault="006031DC" w:rsidP="00E16039">
      <w:pPr>
        <w:pStyle w:val="Style6"/>
        <w:widowControl/>
        <w:numPr>
          <w:ilvl w:val="0"/>
          <w:numId w:val="12"/>
        </w:numPr>
        <w:tabs>
          <w:tab w:val="left" w:pos="725"/>
        </w:tabs>
        <w:ind w:left="709" w:hanging="283"/>
        <w:rPr>
          <w:rStyle w:val="FontStyle63"/>
          <w:rFonts w:ascii="Times New Roman" w:hAnsi="Times New Roman" w:cs="Times New Roman"/>
          <w:sz w:val="24"/>
          <w:szCs w:val="24"/>
        </w:rPr>
      </w:pPr>
      <w:r w:rsidRPr="00F24582">
        <w:rPr>
          <w:rStyle w:val="FontStyle63"/>
          <w:rFonts w:ascii="Times New Roman" w:hAnsi="Times New Roman" w:cs="Times New Roman"/>
          <w:sz w:val="24"/>
          <w:szCs w:val="24"/>
        </w:rPr>
        <w:t xml:space="preserve">Oraz miejsca wskazane w załącznikach </w:t>
      </w:r>
    </w:p>
    <w:p w:rsidR="00BA2E04" w:rsidRPr="00F24582" w:rsidRDefault="003A6AD8" w:rsidP="00E16039">
      <w:pPr>
        <w:pStyle w:val="Style6"/>
        <w:widowControl/>
        <w:numPr>
          <w:ilvl w:val="0"/>
          <w:numId w:val="12"/>
        </w:numPr>
        <w:tabs>
          <w:tab w:val="left" w:pos="725"/>
        </w:tabs>
        <w:ind w:left="709" w:hanging="283"/>
        <w:rPr>
          <w:rStyle w:val="FontStyle63"/>
          <w:rFonts w:ascii="Times New Roman" w:hAnsi="Times New Roman" w:cs="Times New Roman"/>
          <w:sz w:val="24"/>
          <w:szCs w:val="24"/>
        </w:rPr>
      </w:pPr>
      <w:r w:rsidRPr="00F24582">
        <w:rPr>
          <w:rStyle w:val="FontStyle63"/>
          <w:rFonts w:ascii="Times New Roman" w:hAnsi="Times New Roman" w:cs="Times New Roman"/>
          <w:sz w:val="24"/>
          <w:szCs w:val="24"/>
        </w:rPr>
        <w:t>Prudnik</w:t>
      </w:r>
      <w:r w:rsidR="00EE3369" w:rsidRPr="00F24582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BA2E04" w:rsidRPr="00F24582">
        <w:rPr>
          <w:rStyle w:val="FontStyle63"/>
          <w:rFonts w:ascii="Times New Roman" w:hAnsi="Times New Roman" w:cs="Times New Roman"/>
          <w:sz w:val="24"/>
          <w:szCs w:val="24"/>
        </w:rPr>
        <w:t xml:space="preserve"> dla gotówki i wartości pieniężnych w transporcie,</w:t>
      </w:r>
    </w:p>
    <w:p w:rsidR="00BA2E04" w:rsidRPr="00F24582" w:rsidRDefault="00BA2E04" w:rsidP="00E16039">
      <w:pPr>
        <w:pStyle w:val="Style6"/>
        <w:widowControl/>
        <w:numPr>
          <w:ilvl w:val="0"/>
          <w:numId w:val="12"/>
        </w:numPr>
        <w:tabs>
          <w:tab w:val="left" w:pos="725"/>
        </w:tabs>
        <w:ind w:left="709" w:hanging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F24582">
        <w:rPr>
          <w:rStyle w:val="FontStyle63"/>
          <w:rFonts w:ascii="Times New Roman" w:hAnsi="Times New Roman" w:cs="Times New Roman"/>
          <w:sz w:val="24"/>
          <w:szCs w:val="24"/>
        </w:rPr>
        <w:t>Teren RP w odniesieniu do odpowiedzialności cywilnej.</w:t>
      </w:r>
    </w:p>
    <w:p w:rsidR="00BA2E04" w:rsidRPr="006A6120" w:rsidRDefault="00BA2E04" w:rsidP="00282840">
      <w:pPr>
        <w:pStyle w:val="Style12"/>
        <w:widowControl/>
        <w:ind w:left="37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282840" w:rsidRPr="006A6120" w:rsidRDefault="00282840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282840" w:rsidRPr="006A6120" w:rsidRDefault="00282840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282840" w:rsidRPr="006A6120" w:rsidRDefault="00282840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282840" w:rsidRPr="006A6120" w:rsidRDefault="00282840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282840" w:rsidRPr="006A6120" w:rsidRDefault="00282840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282840" w:rsidRPr="006A6120" w:rsidRDefault="00282840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282840" w:rsidRPr="006A6120" w:rsidRDefault="00282840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282840" w:rsidRPr="006A6120" w:rsidRDefault="00282840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282840" w:rsidRPr="006A6120" w:rsidRDefault="00282840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282840" w:rsidRPr="006A6120" w:rsidRDefault="00282840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282840" w:rsidRPr="006A6120" w:rsidRDefault="00282840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282840" w:rsidRPr="006A6120" w:rsidRDefault="00282840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6A6120" w:rsidRDefault="00B95015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6A6120" w:rsidRDefault="00B95015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6A6120" w:rsidRDefault="00B95015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6A6120" w:rsidRDefault="00B95015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6A6120" w:rsidRDefault="00B95015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6A6120" w:rsidRDefault="00B95015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6A6120" w:rsidRDefault="00B95015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6A6120" w:rsidRDefault="00B95015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6A6120" w:rsidRDefault="00B95015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6A6120" w:rsidRDefault="00B95015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6A6120" w:rsidRDefault="00B95015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6A6120" w:rsidRDefault="00B95015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6A6120" w:rsidRDefault="00B95015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6A6120" w:rsidRDefault="00B95015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6A6120" w:rsidRDefault="00B95015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6A6120" w:rsidRDefault="00B95015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6A6120" w:rsidRDefault="00B95015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6A6120" w:rsidRDefault="00B95015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6A6120" w:rsidRDefault="00B95015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6A6120" w:rsidRDefault="00B95015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6A6120" w:rsidRDefault="00B95015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6A6120" w:rsidRDefault="00B95015" w:rsidP="00B95015">
      <w:pPr>
        <w:pStyle w:val="Style12"/>
        <w:widowControl/>
        <w:spacing w:line="240" w:lineRule="exact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B95015" w:rsidRPr="004E20F4" w:rsidRDefault="00B95015" w:rsidP="00BA2E04">
      <w:pPr>
        <w:pStyle w:val="Style12"/>
        <w:widowControl/>
        <w:spacing w:line="240" w:lineRule="exact"/>
        <w:ind w:left="37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15595" w:rsidRPr="0087532A" w:rsidRDefault="00425C7E" w:rsidP="0087532A">
      <w:pPr>
        <w:tabs>
          <w:tab w:val="left" w:pos="178"/>
        </w:tabs>
        <w:spacing w:line="274" w:lineRule="exact"/>
        <w:rPr>
          <w:rFonts w:ascii="Times New Roman" w:hAnsi="Times New Roman" w:cs="Times New Roman"/>
          <w:i/>
          <w:color w:val="FF0000"/>
        </w:rPr>
      </w:pPr>
      <w:r w:rsidRPr="004E20F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E20F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E20F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E20F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E20F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E20F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E20F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E20F4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ab/>
      </w:r>
      <w:r w:rsidR="00915595" w:rsidRPr="004E20F4">
        <w:rPr>
          <w:rFonts w:ascii="Times New Roman" w:hAnsi="Times New Roman" w:cs="Times New Roman"/>
          <w:b/>
          <w:bCs/>
          <w:i/>
        </w:rPr>
        <w:t>Za</w:t>
      </w:r>
      <w:r w:rsidR="00937E8B" w:rsidRPr="004E20F4">
        <w:rPr>
          <w:rFonts w:ascii="Times New Roman" w:hAnsi="Times New Roman" w:cs="Times New Roman"/>
          <w:b/>
          <w:bCs/>
          <w:i/>
        </w:rPr>
        <w:t>ł</w:t>
      </w:r>
      <w:r w:rsidR="0087532A">
        <w:rPr>
          <w:rFonts w:ascii="Times New Roman" w:hAnsi="Times New Roman" w:cs="Times New Roman"/>
          <w:b/>
          <w:bCs/>
          <w:i/>
        </w:rPr>
        <w:t>ącznik nr 1a, dotyczący ZADANIA</w:t>
      </w:r>
      <w:r w:rsidRPr="004E20F4">
        <w:rPr>
          <w:rFonts w:ascii="Times New Roman" w:hAnsi="Times New Roman" w:cs="Times New Roman"/>
          <w:b/>
          <w:bCs/>
          <w:i/>
        </w:rPr>
        <w:t xml:space="preserve"> 1</w:t>
      </w:r>
    </w:p>
    <w:p w:rsidR="00915595" w:rsidRPr="004E20F4" w:rsidRDefault="00915595" w:rsidP="00915595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15595" w:rsidRPr="004E20F4" w:rsidRDefault="00915595" w:rsidP="00915595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</w:rPr>
      </w:pPr>
      <w:r w:rsidRPr="004E20F4">
        <w:rPr>
          <w:rFonts w:ascii="Times New Roman" w:hAnsi="Times New Roman" w:cs="Times New Roman"/>
          <w:b/>
          <w:bCs/>
        </w:rPr>
        <w:t>Szczegółowy opis przedmiotu zamówienia zawierający warunki obligatoryjne dla ubezpie</w:t>
      </w:r>
      <w:r w:rsidR="00E472AC" w:rsidRPr="004E20F4">
        <w:rPr>
          <w:rFonts w:ascii="Times New Roman" w:hAnsi="Times New Roman" w:cs="Times New Roman"/>
          <w:b/>
          <w:bCs/>
        </w:rPr>
        <w:t>czenia pojazdów mechanicznych Prudnickie Centrum Medyczne S.</w:t>
      </w:r>
      <w:r w:rsidR="007470E0">
        <w:rPr>
          <w:rFonts w:ascii="Times New Roman" w:hAnsi="Times New Roman" w:cs="Times New Roman"/>
          <w:b/>
          <w:bCs/>
        </w:rPr>
        <w:t xml:space="preserve"> </w:t>
      </w:r>
      <w:r w:rsidR="00C7568E">
        <w:rPr>
          <w:rFonts w:ascii="Times New Roman" w:hAnsi="Times New Roman" w:cs="Times New Roman"/>
          <w:b/>
          <w:bCs/>
        </w:rPr>
        <w:t>A. w </w:t>
      </w:r>
      <w:r w:rsidR="00E472AC" w:rsidRPr="004E20F4">
        <w:rPr>
          <w:rFonts w:ascii="Times New Roman" w:hAnsi="Times New Roman" w:cs="Times New Roman"/>
          <w:b/>
          <w:bCs/>
        </w:rPr>
        <w:t>Prudniku</w:t>
      </w:r>
    </w:p>
    <w:p w:rsidR="0011295B" w:rsidRPr="004E20F4" w:rsidRDefault="0011295B" w:rsidP="00915595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szCs w:val="20"/>
        </w:rPr>
      </w:pPr>
    </w:p>
    <w:p w:rsidR="00915595" w:rsidRPr="004E20F4" w:rsidRDefault="00937E8B" w:rsidP="00915595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szCs w:val="20"/>
        </w:rPr>
      </w:pPr>
      <w:r w:rsidRPr="004E20F4">
        <w:rPr>
          <w:rFonts w:ascii="Times New Roman" w:hAnsi="Times New Roman" w:cs="Times New Roman"/>
          <w:b/>
          <w:bCs/>
          <w:szCs w:val="20"/>
        </w:rPr>
        <w:t>ZADANIE</w:t>
      </w:r>
      <w:r w:rsidR="00425C7E" w:rsidRPr="004E20F4">
        <w:rPr>
          <w:rFonts w:ascii="Times New Roman" w:hAnsi="Times New Roman" w:cs="Times New Roman"/>
          <w:b/>
          <w:bCs/>
          <w:szCs w:val="20"/>
        </w:rPr>
        <w:t xml:space="preserve"> 1</w:t>
      </w:r>
      <w:r w:rsidR="0087532A">
        <w:rPr>
          <w:rFonts w:ascii="Times New Roman" w:hAnsi="Times New Roman" w:cs="Times New Roman"/>
          <w:b/>
          <w:bCs/>
          <w:szCs w:val="20"/>
        </w:rPr>
        <w:t xml:space="preserve"> ubezpieczenia komunikacyjne</w:t>
      </w:r>
    </w:p>
    <w:p w:rsidR="00AD0329" w:rsidRPr="004E20F4" w:rsidRDefault="00AD0329" w:rsidP="00915595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szCs w:val="20"/>
        </w:rPr>
      </w:pPr>
    </w:p>
    <w:p w:rsidR="00AD0329" w:rsidRPr="004E20F4" w:rsidRDefault="00AD0329" w:rsidP="00AD0329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4E20F4">
        <w:rPr>
          <w:rFonts w:ascii="Times New Roman" w:eastAsia="Times New Roman" w:hAnsi="Times New Roman" w:cs="Times New Roman"/>
          <w:b/>
          <w:bCs/>
        </w:rPr>
        <w:t>Szczegółowy opis</w:t>
      </w:r>
      <w:r w:rsidR="0087532A">
        <w:rPr>
          <w:rFonts w:ascii="Times New Roman" w:eastAsia="Times New Roman" w:hAnsi="Times New Roman" w:cs="Times New Roman"/>
          <w:b/>
          <w:bCs/>
        </w:rPr>
        <w:t xml:space="preserve"> przedmiotu zamówienia </w:t>
      </w:r>
      <w:r w:rsidR="00425C7E" w:rsidRPr="004E20F4">
        <w:rPr>
          <w:rFonts w:ascii="Times New Roman" w:eastAsia="Times New Roman" w:hAnsi="Times New Roman" w:cs="Times New Roman"/>
          <w:b/>
          <w:bCs/>
        </w:rPr>
        <w:t>Zadanie 1</w:t>
      </w:r>
    </w:p>
    <w:p w:rsidR="00AD0329" w:rsidRPr="004E20F4" w:rsidRDefault="00AD0329" w:rsidP="00AD0329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/>
          <w:bCs/>
        </w:rPr>
      </w:pPr>
    </w:p>
    <w:p w:rsidR="00AD0329" w:rsidRPr="004E20F4" w:rsidRDefault="00AD0329" w:rsidP="00AD032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0F4">
        <w:rPr>
          <w:rFonts w:ascii="Times New Roman" w:eastAsia="Times New Roman" w:hAnsi="Times New Roman" w:cs="Times New Roman"/>
          <w:b/>
          <w:sz w:val="28"/>
          <w:szCs w:val="28"/>
        </w:rPr>
        <w:t>I Postanowienia ogólne.</w:t>
      </w:r>
    </w:p>
    <w:p w:rsidR="00AD0329" w:rsidRPr="004E20F4" w:rsidRDefault="00AD0329" w:rsidP="0087532A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E20F4">
        <w:rPr>
          <w:rFonts w:ascii="Times New Roman" w:eastAsia="Calibri" w:hAnsi="Times New Roman" w:cs="Times New Roman"/>
          <w:sz w:val="22"/>
          <w:szCs w:val="22"/>
          <w:lang w:eastAsia="en-US"/>
        </w:rPr>
        <w:t>1. Opis przedmiotu zamówienia zawiera warunki wykonania zamówienia. Warunki wykonania zamówienia  i klauzule obligatoryjne zawarte w Załączniku nr 2,  będą mieć pierwszeństwo przed zapisami ogólnych warunków ubezpieczenia wykonawcy, za wyjątkiem zapisów korzystniejszych dla Zamawiającego.</w:t>
      </w:r>
    </w:p>
    <w:p w:rsidR="00AD0329" w:rsidRPr="004E20F4" w:rsidRDefault="0087532A" w:rsidP="0087532A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2.</w:t>
      </w:r>
      <w:r w:rsidR="00AD0329" w:rsidRPr="004E20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Wykonawca dokonuje wyboru klauzul fakultatywnych z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pośród klauzul zamieszczonych w Załączniku nr </w:t>
      </w:r>
      <w:r w:rsidR="00AD0329" w:rsidRPr="004E20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3, a przypisanych do danej części zamówienia .Brak wyboru klauzul oznacza 0 punktów za drugie kryterium oceny oferty. Przy wykonaniu zamówienia stosowana będzie wyłącznie treść klauzul fakultatywnych niezależnie od tego czy ogólne warunki ubezpieczenia wykonawcy zawierają analogiczne rozwiązania. </w:t>
      </w:r>
    </w:p>
    <w:p w:rsidR="00AD0329" w:rsidRPr="004E20F4" w:rsidRDefault="00AD0329" w:rsidP="0087532A">
      <w:pPr>
        <w:jc w:val="both"/>
        <w:rPr>
          <w:rFonts w:ascii="Times New Roman" w:eastAsia="Times New Roman" w:hAnsi="Times New Roman" w:cs="Times New Roman"/>
        </w:rPr>
      </w:pPr>
      <w:r w:rsidRPr="004E20F4">
        <w:rPr>
          <w:rFonts w:ascii="Times New Roman" w:eastAsia="Times New Roman" w:hAnsi="Times New Roman" w:cs="Times New Roman"/>
        </w:rPr>
        <w:t>3. Niedopuszczalne jest wprowadzanie innych limitów kwotowych jak wskazane w opisie przedmiotu zamówienia ani też stosowanie czasowych ograniczeń odpowiedzialności.</w:t>
      </w:r>
    </w:p>
    <w:p w:rsidR="00AD0329" w:rsidRPr="004E20F4" w:rsidRDefault="00AD0329" w:rsidP="00AD0329">
      <w:pPr>
        <w:rPr>
          <w:rFonts w:ascii="Times New Roman" w:eastAsia="Times New Roman" w:hAnsi="Times New Roman" w:cs="Times New Roman"/>
          <w:b/>
        </w:rPr>
      </w:pPr>
    </w:p>
    <w:p w:rsidR="00AD0329" w:rsidRPr="004E20F4" w:rsidRDefault="00425C7E" w:rsidP="00AD0329">
      <w:pPr>
        <w:rPr>
          <w:rFonts w:ascii="Times New Roman" w:eastAsia="Times New Roman" w:hAnsi="Times New Roman" w:cs="Times New Roman"/>
          <w:b/>
        </w:rPr>
      </w:pPr>
      <w:r w:rsidRPr="004E20F4">
        <w:rPr>
          <w:rFonts w:ascii="Times New Roman" w:eastAsia="Times New Roman" w:hAnsi="Times New Roman" w:cs="Times New Roman"/>
          <w:b/>
        </w:rPr>
        <w:t>Zadanie 1</w:t>
      </w:r>
      <w:r w:rsidR="00AD0329" w:rsidRPr="004E20F4">
        <w:rPr>
          <w:rFonts w:ascii="Times New Roman" w:eastAsia="Times New Roman" w:hAnsi="Times New Roman" w:cs="Times New Roman"/>
          <w:b/>
        </w:rPr>
        <w:t xml:space="preserve"> zamówienia s</w:t>
      </w:r>
      <w:r w:rsidR="00586823">
        <w:rPr>
          <w:rFonts w:ascii="Times New Roman" w:eastAsia="Times New Roman" w:hAnsi="Times New Roman" w:cs="Times New Roman"/>
          <w:b/>
        </w:rPr>
        <w:t>kłada się z następujących zadań</w:t>
      </w:r>
      <w:r w:rsidR="00AD0329" w:rsidRPr="004E20F4">
        <w:rPr>
          <w:rFonts w:ascii="Times New Roman" w:eastAsia="Times New Roman" w:hAnsi="Times New Roman" w:cs="Times New Roman"/>
          <w:b/>
        </w:rPr>
        <w:t>:</w:t>
      </w:r>
    </w:p>
    <w:p w:rsidR="00AD0329" w:rsidRPr="004E20F4" w:rsidRDefault="00AD0329" w:rsidP="00AD0329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/>
        </w:rPr>
      </w:pPr>
      <w:r w:rsidRPr="004E20F4">
        <w:rPr>
          <w:rFonts w:ascii="Times New Roman" w:eastAsia="Times New Roman" w:hAnsi="Times New Roman" w:cs="Times New Roman"/>
          <w:b/>
        </w:rPr>
        <w:t xml:space="preserve">Zakres 1: Obowiązkowe ubezpieczenie Odpowiedzialności cywilnej posiadacza pojazdów mechanicznych za szkody powstałe w </w:t>
      </w:r>
      <w:r w:rsidR="00586823">
        <w:rPr>
          <w:rFonts w:ascii="Times New Roman" w:eastAsia="Times New Roman" w:hAnsi="Times New Roman" w:cs="Times New Roman"/>
          <w:b/>
        </w:rPr>
        <w:t>związku z ruchem tych pojazdów</w:t>
      </w:r>
    </w:p>
    <w:p w:rsidR="00AD0329" w:rsidRPr="004E20F4" w:rsidRDefault="00AD0329" w:rsidP="00AD0329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/>
        </w:rPr>
      </w:pPr>
      <w:r w:rsidRPr="004E20F4">
        <w:rPr>
          <w:rFonts w:ascii="Times New Roman" w:eastAsia="Times New Roman" w:hAnsi="Times New Roman" w:cs="Times New Roman"/>
          <w:b/>
        </w:rPr>
        <w:t>Zakres 2: Ubezpieczenie NNW kierowców i pasaż</w:t>
      </w:r>
      <w:r w:rsidR="00586823">
        <w:rPr>
          <w:rFonts w:ascii="Times New Roman" w:eastAsia="Times New Roman" w:hAnsi="Times New Roman" w:cs="Times New Roman"/>
          <w:b/>
        </w:rPr>
        <w:t>erów</w:t>
      </w:r>
    </w:p>
    <w:p w:rsidR="00E472AC" w:rsidRPr="004E20F4" w:rsidRDefault="00E472AC" w:rsidP="00AD0329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/>
        </w:rPr>
      </w:pPr>
      <w:r w:rsidRPr="004E20F4">
        <w:rPr>
          <w:rFonts w:ascii="Times New Roman" w:eastAsia="Times New Roman" w:hAnsi="Times New Roman" w:cs="Times New Roman"/>
          <w:b/>
        </w:rPr>
        <w:t>Zakres 3: Ubezpieczenie auto-casco z ryzykiem kradzieży.</w:t>
      </w:r>
    </w:p>
    <w:p w:rsidR="00AD0329" w:rsidRPr="004E20F4" w:rsidRDefault="00AD0329" w:rsidP="00AD0329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/>
        </w:rPr>
      </w:pPr>
    </w:p>
    <w:p w:rsidR="00AD0329" w:rsidRPr="004E20F4" w:rsidRDefault="00AD0329" w:rsidP="00AD0329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/>
        </w:rPr>
      </w:pPr>
      <w:r w:rsidRPr="004E20F4">
        <w:rPr>
          <w:rFonts w:ascii="Times New Roman" w:eastAsia="Times New Roman" w:hAnsi="Times New Roman" w:cs="Times New Roman"/>
          <w:b/>
          <w:sz w:val="28"/>
          <w:szCs w:val="28"/>
        </w:rPr>
        <w:t xml:space="preserve">II. Okres wykonywania zamówienia. </w:t>
      </w:r>
    </w:p>
    <w:p w:rsidR="00AD0329" w:rsidRPr="004E20F4" w:rsidRDefault="00AD0329" w:rsidP="00AD0329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/>
        </w:rPr>
      </w:pPr>
      <w:r w:rsidRPr="004E20F4">
        <w:rPr>
          <w:rFonts w:ascii="Times New Roman" w:eastAsia="Times New Roman" w:hAnsi="Times New Roman" w:cs="Times New Roman"/>
          <w:b/>
        </w:rPr>
        <w:t>1. Okres wykonywania zamówienia wynosi 2 lata, w ram</w:t>
      </w:r>
      <w:r w:rsidR="00586823">
        <w:rPr>
          <w:rFonts w:ascii="Times New Roman" w:eastAsia="Times New Roman" w:hAnsi="Times New Roman" w:cs="Times New Roman"/>
          <w:b/>
        </w:rPr>
        <w:t xml:space="preserve">ach którego wydzielone zostają </w:t>
      </w:r>
      <w:r w:rsidR="00902F21">
        <w:rPr>
          <w:rFonts w:ascii="Times New Roman" w:eastAsia="Times New Roman" w:hAnsi="Times New Roman" w:cs="Times New Roman"/>
          <w:b/>
        </w:rPr>
        <w:t>dwa 12-miesię</w:t>
      </w:r>
      <w:r w:rsidRPr="004E20F4">
        <w:rPr>
          <w:rFonts w:ascii="Times New Roman" w:eastAsia="Times New Roman" w:hAnsi="Times New Roman" w:cs="Times New Roman"/>
          <w:b/>
        </w:rPr>
        <w:t>czne okresy ubezpieczenia, gdzie data początkowa okresu ubezpieczenia musi mieścić się w o</w:t>
      </w:r>
      <w:r w:rsidR="00586823">
        <w:rPr>
          <w:rFonts w:ascii="Times New Roman" w:eastAsia="Times New Roman" w:hAnsi="Times New Roman" w:cs="Times New Roman"/>
          <w:b/>
        </w:rPr>
        <w:t xml:space="preserve">kresie wykonywania zamówienia </w:t>
      </w:r>
      <w:r w:rsidRPr="004E20F4">
        <w:rPr>
          <w:rFonts w:ascii="Times New Roman" w:eastAsia="Times New Roman" w:hAnsi="Times New Roman" w:cs="Times New Roman"/>
          <w:b/>
        </w:rPr>
        <w:t xml:space="preserve">i będzie właściwa dla danego pojazdu z powodu upływu poprzedniego okresu ubezpieczenia lub wynikać będzie z daty nabycia, rejestracji danego pojazdu.  </w:t>
      </w:r>
    </w:p>
    <w:p w:rsidR="00AD0329" w:rsidRPr="004E20F4" w:rsidRDefault="00AD0329" w:rsidP="00586823">
      <w:pPr>
        <w:jc w:val="both"/>
        <w:rPr>
          <w:rFonts w:ascii="Times New Roman" w:eastAsia="Times New Roman" w:hAnsi="Times New Roman" w:cs="Times New Roman"/>
        </w:rPr>
      </w:pPr>
      <w:r w:rsidRPr="004E20F4">
        <w:rPr>
          <w:rFonts w:ascii="Times New Roman" w:eastAsia="Times New Roman" w:hAnsi="Times New Roman" w:cs="Times New Roman"/>
        </w:rPr>
        <w:t>2. Okres ubezpieczenia w zakresie 2 będzie zgodny z okresem ubezpieczenia pojazdów objętych zakresem</w:t>
      </w:r>
      <w:r w:rsidR="00C7568E">
        <w:rPr>
          <w:rFonts w:ascii="Times New Roman" w:eastAsia="Times New Roman" w:hAnsi="Times New Roman" w:cs="Times New Roman"/>
        </w:rPr>
        <w:t xml:space="preserve"> </w:t>
      </w:r>
      <w:r w:rsidRPr="004E20F4">
        <w:rPr>
          <w:rFonts w:ascii="Times New Roman" w:eastAsia="Times New Roman" w:hAnsi="Times New Roman" w:cs="Times New Roman"/>
        </w:rPr>
        <w:t>1.</w:t>
      </w:r>
    </w:p>
    <w:p w:rsidR="00425C7E" w:rsidRPr="00586823" w:rsidRDefault="00AD0329" w:rsidP="00586823">
      <w:pPr>
        <w:jc w:val="both"/>
        <w:rPr>
          <w:rFonts w:ascii="Times New Roman" w:eastAsia="Times New Roman" w:hAnsi="Times New Roman" w:cs="Times New Roman"/>
        </w:rPr>
      </w:pPr>
      <w:r w:rsidRPr="004E20F4">
        <w:rPr>
          <w:rFonts w:ascii="Times New Roman" w:eastAsia="Times New Roman" w:hAnsi="Times New Roman" w:cs="Times New Roman"/>
        </w:rPr>
        <w:t>3. Na każdy okres ubezpieczenia Wykona</w:t>
      </w:r>
      <w:r w:rsidR="00586823">
        <w:rPr>
          <w:rFonts w:ascii="Times New Roman" w:eastAsia="Times New Roman" w:hAnsi="Times New Roman" w:cs="Times New Roman"/>
        </w:rPr>
        <w:t xml:space="preserve">wca wystawi polisy co najmniej 7 dni przed </w:t>
      </w:r>
      <w:r w:rsidRPr="004E20F4">
        <w:rPr>
          <w:rFonts w:ascii="Times New Roman" w:eastAsia="Times New Roman" w:hAnsi="Times New Roman" w:cs="Times New Roman"/>
        </w:rPr>
        <w:t>datą początku danego okresu ubezpieczenia, a w przypadku poj</w:t>
      </w:r>
      <w:r w:rsidR="00586823">
        <w:rPr>
          <w:rFonts w:ascii="Times New Roman" w:eastAsia="Times New Roman" w:hAnsi="Times New Roman" w:cs="Times New Roman"/>
        </w:rPr>
        <w:t>azdów nabytych rejestrowanych w </w:t>
      </w:r>
      <w:r w:rsidRPr="004E20F4">
        <w:rPr>
          <w:rFonts w:ascii="Times New Roman" w:eastAsia="Times New Roman" w:hAnsi="Times New Roman" w:cs="Times New Roman"/>
        </w:rPr>
        <w:t>okresie wykonywania zamówienia w dniu zgłoszenia pojazdu do ubezpieczenia.</w:t>
      </w:r>
    </w:p>
    <w:p w:rsidR="00425C7E" w:rsidRPr="004E20F4" w:rsidRDefault="00425C7E" w:rsidP="00AD032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329" w:rsidRPr="004E20F4" w:rsidRDefault="00586823" w:rsidP="00AD032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III </w:t>
      </w:r>
      <w:r w:rsidR="00AD0329" w:rsidRPr="004E20F4">
        <w:rPr>
          <w:rFonts w:ascii="Times New Roman" w:eastAsia="Times New Roman" w:hAnsi="Times New Roman" w:cs="Times New Roman"/>
          <w:b/>
          <w:sz w:val="28"/>
          <w:szCs w:val="28"/>
        </w:rPr>
        <w:t>Składka.</w:t>
      </w:r>
    </w:p>
    <w:p w:rsidR="00AD0329" w:rsidRPr="004E20F4" w:rsidRDefault="00AD0329" w:rsidP="00586823">
      <w:pPr>
        <w:jc w:val="both"/>
        <w:rPr>
          <w:rFonts w:ascii="Times New Roman" w:eastAsia="Times New Roman" w:hAnsi="Times New Roman" w:cs="Times New Roman"/>
        </w:rPr>
      </w:pPr>
      <w:r w:rsidRPr="004E20F4">
        <w:rPr>
          <w:rFonts w:ascii="Times New Roman" w:eastAsia="Times New Roman" w:hAnsi="Times New Roman" w:cs="Times New Roman"/>
        </w:rPr>
        <w:t>1. W formularzu oferty Wykonawca podaje stawki i stopy składki w odniesieniu do 12 miesięcznego okresu ubezpieczenia.</w:t>
      </w:r>
    </w:p>
    <w:p w:rsidR="00AD0329" w:rsidRPr="004E20F4" w:rsidRDefault="00AD0329" w:rsidP="00586823">
      <w:pPr>
        <w:jc w:val="both"/>
        <w:rPr>
          <w:rFonts w:ascii="Times New Roman" w:eastAsia="Times New Roman" w:hAnsi="Times New Roman" w:cs="Times New Roman"/>
        </w:rPr>
      </w:pPr>
      <w:r w:rsidRPr="004E20F4">
        <w:rPr>
          <w:rFonts w:ascii="Times New Roman" w:eastAsia="Times New Roman" w:hAnsi="Times New Roman" w:cs="Times New Roman"/>
        </w:rPr>
        <w:t>2. Stawki i stopy składki przez cały czas wykonania za</w:t>
      </w:r>
      <w:r w:rsidR="00586823">
        <w:rPr>
          <w:rFonts w:ascii="Times New Roman" w:eastAsia="Times New Roman" w:hAnsi="Times New Roman" w:cs="Times New Roman"/>
        </w:rPr>
        <w:t xml:space="preserve">mówienia  nie ulegają zmianie </w:t>
      </w:r>
      <w:r w:rsidR="00586823">
        <w:rPr>
          <w:rFonts w:ascii="Times New Roman" w:eastAsia="Times New Roman" w:hAnsi="Times New Roman" w:cs="Times New Roman"/>
        </w:rPr>
        <w:lastRenderedPageBreak/>
        <w:t>z </w:t>
      </w:r>
      <w:r w:rsidRPr="004E20F4">
        <w:rPr>
          <w:rFonts w:ascii="Times New Roman" w:eastAsia="Times New Roman" w:hAnsi="Times New Roman" w:cs="Times New Roman"/>
        </w:rPr>
        <w:t>zastrzeżeniem art.142 ust 5 ustawy.</w:t>
      </w:r>
    </w:p>
    <w:p w:rsidR="00AD0329" w:rsidRPr="004E20F4" w:rsidRDefault="00AD0329" w:rsidP="00C52BDB">
      <w:pPr>
        <w:jc w:val="both"/>
        <w:rPr>
          <w:rFonts w:ascii="Times New Roman" w:eastAsia="Times New Roman" w:hAnsi="Times New Roman" w:cs="Times New Roman"/>
        </w:rPr>
      </w:pPr>
      <w:r w:rsidRPr="004E20F4">
        <w:rPr>
          <w:rFonts w:ascii="Times New Roman" w:eastAsia="Times New Roman" w:hAnsi="Times New Roman" w:cs="Times New Roman"/>
        </w:rPr>
        <w:t>3.W przypadku konieczności zapłaty s</w:t>
      </w:r>
      <w:r w:rsidR="00C52BDB">
        <w:rPr>
          <w:rFonts w:ascii="Times New Roman" w:eastAsia="Times New Roman" w:hAnsi="Times New Roman" w:cs="Times New Roman"/>
        </w:rPr>
        <w:t xml:space="preserve">kładki za okres krótszy niż 12 </w:t>
      </w:r>
      <w:r w:rsidRPr="004E20F4">
        <w:rPr>
          <w:rFonts w:ascii="Times New Roman" w:eastAsia="Times New Roman" w:hAnsi="Times New Roman" w:cs="Times New Roman"/>
        </w:rPr>
        <w:t>miesięcy składka zostanie wyliczona wg. zasady pro rata temporis bez stosowania składki minimalnej.</w:t>
      </w:r>
    </w:p>
    <w:p w:rsidR="00AD0329" w:rsidRPr="004E20F4" w:rsidRDefault="00AD0329" w:rsidP="00C52BDB">
      <w:pPr>
        <w:jc w:val="both"/>
        <w:rPr>
          <w:rFonts w:ascii="Times New Roman" w:eastAsia="Times New Roman" w:hAnsi="Times New Roman" w:cs="Times New Roman"/>
        </w:rPr>
      </w:pPr>
      <w:r w:rsidRPr="004E20F4">
        <w:rPr>
          <w:rFonts w:ascii="Times New Roman" w:eastAsia="Times New Roman" w:hAnsi="Times New Roman" w:cs="Times New Roman"/>
        </w:rPr>
        <w:t>4.Płatność składki za okres 12- miesięczny nastąpi w dw</w:t>
      </w:r>
      <w:r w:rsidR="00C52BDB">
        <w:rPr>
          <w:rFonts w:ascii="Times New Roman" w:eastAsia="Times New Roman" w:hAnsi="Times New Roman" w:cs="Times New Roman"/>
        </w:rPr>
        <w:t>óch równych ratach półrocznych.</w:t>
      </w:r>
    </w:p>
    <w:p w:rsidR="00AD0329" w:rsidRPr="004E20F4" w:rsidRDefault="00AD0329" w:rsidP="00C52BDB">
      <w:pPr>
        <w:jc w:val="both"/>
        <w:rPr>
          <w:rFonts w:ascii="Times New Roman" w:eastAsia="Times New Roman" w:hAnsi="Times New Roman" w:cs="Times New Roman"/>
        </w:rPr>
      </w:pPr>
      <w:r w:rsidRPr="004E20F4">
        <w:rPr>
          <w:rFonts w:ascii="Times New Roman" w:eastAsia="Times New Roman" w:hAnsi="Times New Roman" w:cs="Times New Roman"/>
        </w:rPr>
        <w:t>5. Za dzień zapłaty składki przyjmuje się dzień złożenia dyspozycji przelewu przez zamawiającego pod warunkiem posiadania na koncie odpowiednich środków finansowych.</w:t>
      </w:r>
    </w:p>
    <w:p w:rsidR="00AD0329" w:rsidRPr="004E20F4" w:rsidRDefault="00AD0329" w:rsidP="00AD0329">
      <w:pPr>
        <w:rPr>
          <w:rFonts w:ascii="Times New Roman" w:eastAsia="Times New Roman" w:hAnsi="Times New Roman" w:cs="Times New Roman"/>
        </w:rPr>
      </w:pPr>
    </w:p>
    <w:p w:rsidR="00AD0329" w:rsidRPr="004E20F4" w:rsidRDefault="00AD0329" w:rsidP="00AD0329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0F4">
        <w:rPr>
          <w:rFonts w:ascii="Times New Roman" w:eastAsia="Times New Roman" w:hAnsi="Times New Roman" w:cs="Times New Roman"/>
          <w:b/>
          <w:sz w:val="20"/>
          <w:szCs w:val="20"/>
        </w:rPr>
        <w:t xml:space="preserve">IV. Zakres nr 1. </w:t>
      </w:r>
      <w:r w:rsidRPr="004E20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Obowiązkowe ubezpieczenie odpowiedzialności cywilnej posiadacza pojazdów mechanicznych za szkody powstałe w związku z ruchem tych pojazdów </w:t>
      </w:r>
    </w:p>
    <w:p w:rsidR="00AD0329" w:rsidRPr="00C52BDB" w:rsidRDefault="00AD0329" w:rsidP="00915595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0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1.Ubezpieczone pojazdy – stanowiące własność zamawiającego, użytkowane </w:t>
      </w:r>
      <w:r w:rsidRPr="004E20F4">
        <w:rPr>
          <w:rFonts w:ascii="Times New Roman" w:eastAsia="Times New Roman" w:hAnsi="Times New Roman" w:cs="Times New Roman"/>
          <w:b/>
          <w:sz w:val="20"/>
          <w:szCs w:val="20"/>
        </w:rPr>
        <w:t>podstawie umów leasingu, powierzenia itp. zgodnie z poniższym wykazem.</w:t>
      </w:r>
    </w:p>
    <w:p w:rsidR="00915595" w:rsidRPr="004E20F4" w:rsidRDefault="00915595" w:rsidP="00915595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15595" w:rsidRPr="004E20F4" w:rsidRDefault="0011295B" w:rsidP="00915595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20F4">
        <w:rPr>
          <w:rFonts w:ascii="Times New Roman" w:hAnsi="Times New Roman" w:cs="Times New Roman"/>
          <w:b/>
          <w:bCs/>
          <w:sz w:val="20"/>
          <w:szCs w:val="20"/>
        </w:rPr>
        <w:t>TABELA NR 1</w:t>
      </w:r>
    </w:p>
    <w:tbl>
      <w:tblPr>
        <w:tblW w:w="10418" w:type="dxa"/>
        <w:jc w:val="center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"/>
        <w:gridCol w:w="1178"/>
        <w:gridCol w:w="1062"/>
        <w:gridCol w:w="779"/>
        <w:gridCol w:w="570"/>
        <w:gridCol w:w="709"/>
        <w:gridCol w:w="566"/>
        <w:gridCol w:w="1698"/>
        <w:gridCol w:w="882"/>
        <w:gridCol w:w="1278"/>
        <w:gridCol w:w="1278"/>
      </w:tblGrid>
      <w:tr w:rsidR="0026353E" w:rsidRPr="004E20F4" w:rsidTr="00AF0057">
        <w:trPr>
          <w:trHeight w:val="645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Marka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Typ,</w:t>
            </w:r>
            <w:r w:rsidRPr="004E2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model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Rodzaj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Pojemność silnika cm3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miejsc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VIN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 rejestracyjny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 ubezpieczenia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53E" w:rsidRPr="004E20F4" w:rsidTr="00AF0057">
        <w:trPr>
          <w:trHeight w:val="675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3E" w:rsidRPr="004E20F4" w:rsidRDefault="0026353E" w:rsidP="0016492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3E" w:rsidRPr="004E20F4" w:rsidRDefault="0026353E" w:rsidP="0016492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3E" w:rsidRPr="004E20F4" w:rsidRDefault="0026353E" w:rsidP="0016492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3E" w:rsidRPr="004E20F4" w:rsidRDefault="0026353E" w:rsidP="0016492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E" w:rsidRPr="004E20F4" w:rsidRDefault="0026353E" w:rsidP="0016492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E" w:rsidRPr="004E20F4" w:rsidRDefault="0026353E" w:rsidP="0016492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E" w:rsidRPr="004E20F4" w:rsidRDefault="0026353E" w:rsidP="0016492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E" w:rsidRPr="004E20F4" w:rsidRDefault="0026353E" w:rsidP="0016492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E" w:rsidRPr="004E20F4" w:rsidRDefault="0026353E" w:rsidP="0016492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E" w:rsidRPr="004E20F4" w:rsidRDefault="0026353E" w:rsidP="0016492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E" w:rsidRPr="004E20F4" w:rsidRDefault="0026353E" w:rsidP="00BB3B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Suma ubezpieczenia z wyposażeniem </w:t>
            </w:r>
          </w:p>
        </w:tc>
      </w:tr>
      <w:tr w:rsidR="0026353E" w:rsidRPr="004E20F4" w:rsidTr="00AF0057">
        <w:trPr>
          <w:trHeight w:val="300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Craffter</w:t>
            </w:r>
            <w:proofErr w:type="spellEnd"/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 2,5 TDI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Specjalny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WV1ZZZ2EZA6002816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OPR20KY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D15A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30.09.18-29.09.19</w:t>
            </w:r>
          </w:p>
          <w:p w:rsidR="0026353E" w:rsidRPr="004E20F4" w:rsidRDefault="0026353E" w:rsidP="00D15A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30.09.19-29.09.20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53E" w:rsidRPr="004E20F4" w:rsidRDefault="004E20F4" w:rsidP="00D15A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  <w:r w:rsidR="0026353E"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0 000,00</w:t>
            </w:r>
          </w:p>
        </w:tc>
      </w:tr>
      <w:tr w:rsidR="0026353E" w:rsidRPr="004E20F4" w:rsidTr="00AF0057">
        <w:trPr>
          <w:trHeight w:val="300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caravelle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specjalny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AF00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WV2ZZZ7H28H062908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OPR2E44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2E4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24.09.18-23.09.19</w:t>
            </w:r>
          </w:p>
          <w:p w:rsidR="0026353E" w:rsidRPr="004E20F4" w:rsidRDefault="0026353E" w:rsidP="002E4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24.09.19-23.09.20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53E" w:rsidRPr="004E20F4" w:rsidRDefault="0026353E" w:rsidP="002E4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22 000,00</w:t>
            </w:r>
          </w:p>
        </w:tc>
      </w:tr>
      <w:tr w:rsidR="0026353E" w:rsidRPr="004E20F4" w:rsidTr="00AF0057">
        <w:trPr>
          <w:trHeight w:val="300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Crafter</w:t>
            </w:r>
            <w:proofErr w:type="spellEnd"/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 2,5 TDI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Specjalny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AF00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WV1ZZZ2EZA6002614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OPR21KY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3E" w:rsidRPr="004E20F4" w:rsidRDefault="0026353E" w:rsidP="008D0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30.09.18-29.09.19</w:t>
            </w:r>
          </w:p>
          <w:p w:rsidR="0026353E" w:rsidRPr="004E20F4" w:rsidRDefault="0026353E" w:rsidP="008D0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30.09.19-29.09.20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53E" w:rsidRPr="004E20F4" w:rsidRDefault="0026353E" w:rsidP="004E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  <w:r w:rsid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000,00</w:t>
            </w:r>
          </w:p>
        </w:tc>
      </w:tr>
      <w:tr w:rsidR="0026353E" w:rsidRPr="004E20F4" w:rsidTr="00AF0057">
        <w:trPr>
          <w:trHeight w:val="30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Crafter</w:t>
            </w:r>
            <w:proofErr w:type="spellEnd"/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 2,5 TDI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Specjalny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353E" w:rsidRPr="004E20F4" w:rsidRDefault="0026353E" w:rsidP="00AF00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2461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WV1ZZZ2EZA6002622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OPR25LA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353E" w:rsidRPr="004E20F4" w:rsidRDefault="0026353E" w:rsidP="00D208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15.10.18-14.10.19</w:t>
            </w:r>
          </w:p>
          <w:p w:rsidR="0026353E" w:rsidRPr="004E20F4" w:rsidRDefault="0026353E" w:rsidP="00D208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15.10.19-14.10.20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53E" w:rsidRPr="004E20F4" w:rsidRDefault="004E20F4" w:rsidP="00D208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26353E"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0 000,00</w:t>
            </w:r>
          </w:p>
        </w:tc>
      </w:tr>
      <w:tr w:rsidR="0026353E" w:rsidRPr="004E20F4" w:rsidTr="00AF0057">
        <w:trPr>
          <w:trHeight w:val="30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Crafter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Specjalny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2461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WV1ZZ2EZ96032733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353E" w:rsidRPr="004E20F4" w:rsidRDefault="0026353E" w:rsidP="00164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OPR21KN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353E" w:rsidRPr="004E20F4" w:rsidRDefault="0026353E" w:rsidP="00D208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22.06.18-21.06.19</w:t>
            </w:r>
          </w:p>
          <w:p w:rsidR="0026353E" w:rsidRPr="004E20F4" w:rsidRDefault="0026353E" w:rsidP="00D208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22.06.19-21.06.20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53E" w:rsidRPr="004E20F4" w:rsidRDefault="004E20F4" w:rsidP="00D208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26353E" w:rsidRPr="004E2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0 000,00</w:t>
            </w:r>
          </w:p>
        </w:tc>
      </w:tr>
    </w:tbl>
    <w:p w:rsidR="00915595" w:rsidRPr="004E20F4" w:rsidRDefault="00915595" w:rsidP="00915595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915595" w:rsidRPr="004E20F4" w:rsidRDefault="00915595" w:rsidP="00915595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AD0329" w:rsidRPr="004E20F4" w:rsidRDefault="00AD0329" w:rsidP="00AD0329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0F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E20F4">
        <w:rPr>
          <w:rFonts w:ascii="Times New Roman" w:eastAsia="Times New Roman" w:hAnsi="Times New Roman" w:cs="Times New Roman"/>
          <w:sz w:val="20"/>
          <w:szCs w:val="20"/>
        </w:rPr>
        <w:t>Zakres ubezpieczenia zgodny z Ustawą z dnia 22.05.2003 o ubezpieczeniach obowiązkowych, Ubezpieczeniowym Funduszu Gwarancyjnym i Polskim Biurze Ubezpieczycieli Komunikacyjnych (Dz. U. Nr 124, poz. 1152 z późn. zm).</w:t>
      </w:r>
    </w:p>
    <w:p w:rsidR="00AD0329" w:rsidRPr="004E20F4" w:rsidRDefault="00AD0329" w:rsidP="00AD0329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0329" w:rsidRPr="004E20F4" w:rsidRDefault="00AD0329" w:rsidP="00AD0329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0F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E20F4">
        <w:rPr>
          <w:rFonts w:ascii="Times New Roman" w:eastAsia="Times New Roman" w:hAnsi="Times New Roman" w:cs="Times New Roman"/>
          <w:sz w:val="20"/>
          <w:szCs w:val="20"/>
        </w:rPr>
        <w:t>Suma gwarancyjna na jeden pojazd – zgodna z w/w Ustawą – bez podwyższania (w przypadku zwiększenia przez ustawodawcę minimalnej ustawowej sumy gwarancyjnej składka za ubezpieczenie pozostaje bez zmian).</w:t>
      </w:r>
    </w:p>
    <w:p w:rsidR="00AD0329" w:rsidRPr="004E20F4" w:rsidRDefault="00AD0329" w:rsidP="00AD0329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0329" w:rsidRPr="004E20F4" w:rsidRDefault="00AD0329" w:rsidP="00AD0329">
      <w:pPr>
        <w:tabs>
          <w:tab w:val="left" w:pos="540"/>
        </w:tabs>
        <w:suppressAutoHyphens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20F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4E20F4">
        <w:rPr>
          <w:rFonts w:ascii="Times New Roman" w:eastAsia="Times New Roman" w:hAnsi="Times New Roman" w:cs="Times New Roman"/>
          <w:b/>
          <w:sz w:val="20"/>
          <w:szCs w:val="20"/>
        </w:rPr>
        <w:t xml:space="preserve">Ubezpieczenie OC posiadaczy pojazdów mechanicznych za szkody powstałe w związku z ruchem pojazdów na terenie państw należących do Systemu Zielonej Karty, a nie będących członkami Unii Europejskiej i Europejskiego Obszaru Gospodarczego – tzw. ubezpieczenie Zielona Karta </w:t>
      </w:r>
      <w:r w:rsidRPr="004E20F4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E20F4">
        <w:rPr>
          <w:rFonts w:ascii="Times New Roman" w:eastAsia="Times New Roman" w:hAnsi="Times New Roman" w:cs="Times New Roman"/>
          <w:bCs/>
          <w:sz w:val="20"/>
          <w:szCs w:val="20"/>
        </w:rPr>
        <w:t xml:space="preserve">ubezpieczenie </w:t>
      </w:r>
      <w:proofErr w:type="spellStart"/>
      <w:r w:rsidRPr="004E20F4">
        <w:rPr>
          <w:rFonts w:ascii="Times New Roman" w:eastAsia="Times New Roman" w:hAnsi="Times New Roman" w:cs="Times New Roman"/>
          <w:bCs/>
          <w:sz w:val="20"/>
          <w:szCs w:val="20"/>
        </w:rPr>
        <w:t>bezskładkowe</w:t>
      </w:r>
      <w:proofErr w:type="spellEnd"/>
      <w:r w:rsidRPr="004E20F4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AD0329" w:rsidRPr="004E20F4" w:rsidRDefault="00AD0329" w:rsidP="00AD0329">
      <w:pPr>
        <w:tabs>
          <w:tab w:val="left" w:pos="540"/>
        </w:tabs>
        <w:suppressAutoHyphens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D0329" w:rsidRPr="004E20F4" w:rsidRDefault="00AD0329" w:rsidP="00E16039">
      <w:pPr>
        <w:widowControl/>
        <w:numPr>
          <w:ilvl w:val="0"/>
          <w:numId w:val="26"/>
        </w:numPr>
        <w:tabs>
          <w:tab w:val="left" w:pos="540"/>
        </w:tabs>
        <w:suppressAutoHyphens/>
        <w:autoSpaceDE/>
        <w:autoSpaceDN/>
        <w:adjustRightInd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20F4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Warunki ubezpieczenia zgodne z Ogólnymi Warunkami Ubezpieczenia danego Ubezpieczyciela, dołączanego </w:t>
      </w:r>
      <w:proofErr w:type="spellStart"/>
      <w:r w:rsidRPr="004E20F4">
        <w:rPr>
          <w:rFonts w:ascii="Times New Roman" w:eastAsia="Times New Roman" w:hAnsi="Times New Roman" w:cs="Times New Roman"/>
          <w:sz w:val="20"/>
          <w:szCs w:val="20"/>
          <w:lang w:eastAsia="ar-SA"/>
        </w:rPr>
        <w:t>bezskładkowo</w:t>
      </w:r>
      <w:proofErr w:type="spellEnd"/>
      <w:r w:rsidRPr="004E20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obowiązkowego ubezpieczenia OC posiadaczy pojazdów mechanicznych. </w:t>
      </w:r>
    </w:p>
    <w:p w:rsidR="00AD0329" w:rsidRPr="004E20F4" w:rsidRDefault="00AD0329" w:rsidP="00E16039">
      <w:pPr>
        <w:widowControl/>
        <w:numPr>
          <w:ilvl w:val="0"/>
          <w:numId w:val="26"/>
        </w:numPr>
        <w:tabs>
          <w:tab w:val="left" w:pos="540"/>
        </w:tabs>
        <w:suppressAutoHyphens/>
        <w:autoSpaceDE/>
        <w:autoSpaceDN/>
        <w:adjustRightInd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20F4">
        <w:rPr>
          <w:rFonts w:ascii="Times New Roman" w:eastAsia="Times New Roman" w:hAnsi="Times New Roman" w:cs="Times New Roman"/>
          <w:sz w:val="20"/>
          <w:szCs w:val="20"/>
          <w:lang w:eastAsia="ar-SA"/>
        </w:rPr>
        <w:t>Suma gwarancyjna: minimalna ustawowa obowiązująca na terenie kraju, w którym Ubezpieczający wyrządził szkodę i zobowiązany jest do jej naprawienia.</w:t>
      </w:r>
    </w:p>
    <w:p w:rsidR="00AD0329" w:rsidRPr="004E20F4" w:rsidRDefault="00AD0329" w:rsidP="00E16039">
      <w:pPr>
        <w:widowControl/>
        <w:numPr>
          <w:ilvl w:val="0"/>
          <w:numId w:val="26"/>
        </w:numPr>
        <w:tabs>
          <w:tab w:val="left" w:pos="540"/>
        </w:tabs>
        <w:suppressAutoHyphens/>
        <w:autoSpaceDE/>
        <w:autoSpaceDN/>
        <w:adjustRightInd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20F4">
        <w:rPr>
          <w:rFonts w:ascii="Times New Roman" w:eastAsia="Times New Roman" w:hAnsi="Times New Roman" w:cs="Times New Roman"/>
          <w:sz w:val="20"/>
          <w:szCs w:val="20"/>
          <w:lang w:eastAsia="ar-SA"/>
        </w:rPr>
        <w:t>Stawki dotyczyć również będą pojazdów nabywanych w okresie  wykonywania zamówienia, jak i pojazdów wskazanych w zamówieniu  - według bieżących potrzeb Zamawiającego</w:t>
      </w:r>
    </w:p>
    <w:p w:rsidR="00AD0329" w:rsidRPr="004E20F4" w:rsidRDefault="00AD0329" w:rsidP="00AD03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0F4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E20F4">
        <w:rPr>
          <w:rFonts w:ascii="Times New Roman" w:eastAsia="Times New Roman" w:hAnsi="Times New Roman" w:cs="Times New Roman"/>
          <w:sz w:val="20"/>
          <w:szCs w:val="20"/>
        </w:rPr>
        <w:t xml:space="preserve">Wykaz klauzul obligatoryjnych wymaganych do zadania </w:t>
      </w:r>
      <w:r w:rsidR="00425C7E" w:rsidRPr="004E20F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4E20F4">
        <w:rPr>
          <w:rFonts w:ascii="Times New Roman" w:eastAsia="Times New Roman" w:hAnsi="Times New Roman" w:cs="Times New Roman"/>
          <w:sz w:val="20"/>
          <w:szCs w:val="20"/>
        </w:rPr>
        <w:t xml:space="preserve"> zakres 1 – załącznik nr 2</w:t>
      </w:r>
    </w:p>
    <w:p w:rsidR="00AD0329" w:rsidRPr="004E20F4" w:rsidRDefault="00AD0329" w:rsidP="00425C7E">
      <w:pPr>
        <w:widowControl/>
        <w:numPr>
          <w:ilvl w:val="0"/>
          <w:numId w:val="25"/>
        </w:numPr>
        <w:tabs>
          <w:tab w:val="left" w:pos="180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20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klauzula nieściągania rat niewymagalnych</w:t>
      </w:r>
    </w:p>
    <w:p w:rsidR="00AD0329" w:rsidRPr="004E20F4" w:rsidRDefault="00AD0329" w:rsidP="00E16039">
      <w:pPr>
        <w:widowControl/>
        <w:numPr>
          <w:ilvl w:val="0"/>
          <w:numId w:val="25"/>
        </w:numPr>
        <w:tabs>
          <w:tab w:val="left" w:pos="180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20F4">
        <w:rPr>
          <w:rFonts w:ascii="Times New Roman" w:eastAsia="Times New Roman" w:hAnsi="Times New Roman" w:cs="Times New Roman"/>
          <w:sz w:val="20"/>
          <w:szCs w:val="20"/>
          <w:lang w:eastAsia="ar-SA"/>
        </w:rPr>
        <w:t>klauzula czasu ochrony</w:t>
      </w:r>
    </w:p>
    <w:p w:rsidR="00AD0329" w:rsidRPr="004E20F4" w:rsidRDefault="00AD0329" w:rsidP="00E16039">
      <w:pPr>
        <w:widowControl/>
        <w:numPr>
          <w:ilvl w:val="0"/>
          <w:numId w:val="25"/>
        </w:numPr>
        <w:tabs>
          <w:tab w:val="left" w:pos="180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20F4">
        <w:rPr>
          <w:rFonts w:ascii="Times New Roman" w:eastAsia="Times New Roman" w:hAnsi="Times New Roman" w:cs="Times New Roman"/>
          <w:sz w:val="20"/>
          <w:szCs w:val="20"/>
          <w:lang w:eastAsia="ar-SA"/>
        </w:rPr>
        <w:t>klauzula nowych pojazdów</w:t>
      </w:r>
    </w:p>
    <w:p w:rsidR="00AD0329" w:rsidRPr="004E20F4" w:rsidRDefault="00AD0329" w:rsidP="00AD03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0329" w:rsidRPr="004E20F4" w:rsidRDefault="00AD0329" w:rsidP="00AD03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0329" w:rsidRPr="004E20F4" w:rsidRDefault="000D6BAD" w:rsidP="00AD0329">
      <w:pPr>
        <w:tabs>
          <w:tab w:val="left" w:pos="36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V. Zakres 2</w:t>
      </w:r>
      <w:r w:rsidR="00E472AC" w:rsidRPr="004E20F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0329" w:rsidRPr="004E20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Ubezpieczenie NNW </w:t>
      </w:r>
      <w:r w:rsidR="00AD0329" w:rsidRPr="004E20F4">
        <w:rPr>
          <w:rFonts w:ascii="Times New Roman" w:eastAsia="Times New Roman" w:hAnsi="Times New Roman" w:cs="Times New Roman"/>
          <w:sz w:val="28"/>
          <w:szCs w:val="28"/>
        </w:rPr>
        <w:t>pasażerów i kierowców pojazdów mechanicznych.</w:t>
      </w:r>
    </w:p>
    <w:p w:rsidR="00AD0329" w:rsidRPr="004E20F4" w:rsidRDefault="00AD0329" w:rsidP="00AD0329">
      <w:pPr>
        <w:tabs>
          <w:tab w:val="left" w:pos="36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0329" w:rsidRPr="004E20F4" w:rsidRDefault="00AD0329" w:rsidP="00AD0329">
      <w:pPr>
        <w:tabs>
          <w:tab w:val="left" w:pos="0"/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0F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E20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20F4">
        <w:rPr>
          <w:rFonts w:ascii="Times New Roman" w:eastAsia="Times New Roman" w:hAnsi="Times New Roman" w:cs="Times New Roman"/>
          <w:b/>
          <w:sz w:val="20"/>
          <w:szCs w:val="20"/>
        </w:rPr>
        <w:t>Przedmiot ubezpieczenia:</w:t>
      </w:r>
      <w:r w:rsidRPr="004E20F4">
        <w:rPr>
          <w:rFonts w:ascii="Times New Roman" w:eastAsia="Times New Roman" w:hAnsi="Times New Roman" w:cs="Times New Roman"/>
          <w:sz w:val="20"/>
          <w:szCs w:val="20"/>
        </w:rPr>
        <w:t xml:space="preserve"> trwałe następstwa nieszczęśliwych wypadków kierowcy i pasażerów pojazdów mechanicznych, polegające na uszkodzeniu ciała lub rozstroju zdrowia albo śmierci i powstałe w związku ruchem lub postojem pojazdów mechanicznych, w szczególności podczas wsiadania i wysiadania, w czasie przebywania w pojeździe będącym w ruchu i w przypadku zatrzymania i postoju, podczas dokonywania w czasie podróży koniecznej naprawy, a także podczas załadunku i wyładunku pojazdu.</w:t>
      </w:r>
    </w:p>
    <w:p w:rsidR="00AD0329" w:rsidRPr="004E20F4" w:rsidRDefault="00AD0329" w:rsidP="00AD0329">
      <w:pPr>
        <w:tabs>
          <w:tab w:val="left" w:pos="36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0329" w:rsidRPr="004E20F4" w:rsidRDefault="00AD0329" w:rsidP="00AD0329">
      <w:pPr>
        <w:tabs>
          <w:tab w:val="left" w:pos="36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0F4">
        <w:rPr>
          <w:rFonts w:ascii="Times New Roman" w:eastAsia="Times New Roman" w:hAnsi="Times New Roman" w:cs="Times New Roman"/>
          <w:b/>
        </w:rPr>
        <w:t>2.</w:t>
      </w:r>
      <w:r w:rsidRPr="004E20F4">
        <w:rPr>
          <w:rFonts w:ascii="Times New Roman" w:eastAsia="Times New Roman" w:hAnsi="Times New Roman" w:cs="Times New Roman"/>
          <w:b/>
          <w:sz w:val="20"/>
          <w:szCs w:val="20"/>
        </w:rPr>
        <w:t>Suma ubezpieczenia:</w:t>
      </w:r>
      <w:r w:rsidRPr="004E20F4">
        <w:rPr>
          <w:rFonts w:ascii="Times New Roman" w:eastAsia="Times New Roman" w:hAnsi="Times New Roman" w:cs="Times New Roman"/>
          <w:sz w:val="20"/>
          <w:szCs w:val="20"/>
        </w:rPr>
        <w:t xml:space="preserve"> 10 000,00 zł / 1 os.</w:t>
      </w:r>
    </w:p>
    <w:p w:rsidR="00AD0329" w:rsidRPr="004E20F4" w:rsidRDefault="00AD0329" w:rsidP="00AD0329">
      <w:pPr>
        <w:tabs>
          <w:tab w:val="left" w:pos="0"/>
          <w:tab w:val="left" w:pos="36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0F4">
        <w:rPr>
          <w:rFonts w:ascii="Times New Roman" w:eastAsia="Times New Roman" w:hAnsi="Times New Roman" w:cs="Times New Roman"/>
          <w:sz w:val="20"/>
          <w:szCs w:val="20"/>
        </w:rPr>
        <w:t>Dotyczy pojazdów: wszystkie pojazdy z tabeli nr 1</w:t>
      </w:r>
    </w:p>
    <w:p w:rsidR="00AD0329" w:rsidRPr="004E20F4" w:rsidRDefault="00AD0329" w:rsidP="00AD0329">
      <w:pPr>
        <w:tabs>
          <w:tab w:val="left" w:pos="36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0329" w:rsidRPr="004E20F4" w:rsidRDefault="00AD0329" w:rsidP="00AD032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0F4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4E20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WYSOKOŚĆ FRANSZYZ I UDZIAŁÓW WŁASNYCH ORAZ WARUNKI PŁATNOŚCI </w:t>
      </w:r>
    </w:p>
    <w:p w:rsidR="00AD0329" w:rsidRPr="004E20F4" w:rsidRDefault="00AD0329" w:rsidP="00AD0329">
      <w:pPr>
        <w:shd w:val="clear" w:color="auto" w:fill="FFFFFF"/>
        <w:spacing w:line="283" w:lineRule="exact"/>
        <w:ind w:right="499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4E20F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Franszyza redukcyjna  - brak</w:t>
      </w:r>
    </w:p>
    <w:p w:rsidR="00AD0329" w:rsidRPr="004E20F4" w:rsidRDefault="00AD0329" w:rsidP="00AD0329">
      <w:pPr>
        <w:shd w:val="clear" w:color="auto" w:fill="FFFFFF"/>
        <w:spacing w:line="283" w:lineRule="exact"/>
        <w:ind w:right="499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4E20F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Franszyza integralna –   brak </w:t>
      </w:r>
    </w:p>
    <w:p w:rsidR="00AD0329" w:rsidRPr="004E20F4" w:rsidRDefault="00AD0329" w:rsidP="00AD0329">
      <w:pPr>
        <w:shd w:val="clear" w:color="auto" w:fill="FFFFFF"/>
        <w:spacing w:line="283" w:lineRule="exact"/>
        <w:ind w:right="499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4E20F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Udział własny – brak </w:t>
      </w:r>
    </w:p>
    <w:p w:rsidR="00AD0329" w:rsidRPr="004E20F4" w:rsidRDefault="00AD0329" w:rsidP="00AD0329">
      <w:pPr>
        <w:shd w:val="clear" w:color="auto" w:fill="FFFFFF"/>
        <w:spacing w:line="283" w:lineRule="exact"/>
        <w:ind w:right="499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D0329" w:rsidRPr="004E20F4" w:rsidRDefault="00AD0329" w:rsidP="00AD0329">
      <w:pPr>
        <w:shd w:val="clear" w:color="auto" w:fill="FFFFFF"/>
        <w:spacing w:line="283" w:lineRule="exact"/>
        <w:ind w:right="499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4E20F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Składka płatna w 2 równych ratach półrocznych.</w:t>
      </w:r>
    </w:p>
    <w:p w:rsidR="00AD0329" w:rsidRPr="004E20F4" w:rsidRDefault="00AD0329" w:rsidP="00AD0329">
      <w:pPr>
        <w:shd w:val="clear" w:color="auto" w:fill="FFFFFF"/>
        <w:spacing w:line="283" w:lineRule="exact"/>
        <w:ind w:right="49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:rsidR="00AD0329" w:rsidRPr="004E20F4" w:rsidRDefault="00AD0329" w:rsidP="00AD0329">
      <w:pPr>
        <w:widowControl/>
        <w:jc w:val="both"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4E20F4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4.</w:t>
      </w:r>
      <w:r w:rsidRPr="004E20F4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Wykaz klauzul OBLIGATORYJNYCH wymaganych do  Zadania 2  Zakres </w:t>
      </w:r>
      <w:r w:rsidRPr="004E20F4">
        <w:rPr>
          <w:rFonts w:ascii="Times New Roman" w:eastAsia="MS Mincho" w:hAnsi="Times New Roman" w:cs="Times New Roman"/>
          <w:b/>
          <w:bCs/>
          <w:sz w:val="20"/>
          <w:szCs w:val="20"/>
        </w:rPr>
        <w:t>2 załącznik nr 2</w:t>
      </w:r>
    </w:p>
    <w:p w:rsidR="00AD0329" w:rsidRPr="004E20F4" w:rsidRDefault="00AD0329" w:rsidP="00AD0329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0329" w:rsidRPr="004E20F4" w:rsidRDefault="00AD0329" w:rsidP="00425C7E">
      <w:pPr>
        <w:widowControl/>
        <w:numPr>
          <w:ilvl w:val="0"/>
          <w:numId w:val="25"/>
        </w:numPr>
        <w:tabs>
          <w:tab w:val="left" w:pos="180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20F4">
        <w:rPr>
          <w:rFonts w:ascii="Times New Roman" w:eastAsia="Times New Roman" w:hAnsi="Times New Roman" w:cs="Times New Roman"/>
          <w:sz w:val="20"/>
          <w:szCs w:val="20"/>
          <w:lang w:eastAsia="ar-SA"/>
        </w:rPr>
        <w:t>klauzula nieściągania rat niewymagalnych</w:t>
      </w:r>
    </w:p>
    <w:p w:rsidR="00AD0329" w:rsidRPr="004E20F4" w:rsidRDefault="00AD0329" w:rsidP="00E16039">
      <w:pPr>
        <w:widowControl/>
        <w:numPr>
          <w:ilvl w:val="0"/>
          <w:numId w:val="25"/>
        </w:numPr>
        <w:tabs>
          <w:tab w:val="left" w:pos="180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20F4">
        <w:rPr>
          <w:rFonts w:ascii="Times New Roman" w:eastAsia="Times New Roman" w:hAnsi="Times New Roman" w:cs="Times New Roman"/>
          <w:sz w:val="20"/>
          <w:szCs w:val="20"/>
          <w:lang w:eastAsia="ar-SA"/>
        </w:rPr>
        <w:t>klauzula czasu ochrony</w:t>
      </w:r>
    </w:p>
    <w:p w:rsidR="00AD0329" w:rsidRPr="004E20F4" w:rsidRDefault="00AD0329" w:rsidP="00E16039">
      <w:pPr>
        <w:widowControl/>
        <w:numPr>
          <w:ilvl w:val="0"/>
          <w:numId w:val="25"/>
        </w:numPr>
        <w:tabs>
          <w:tab w:val="left" w:pos="180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20F4">
        <w:rPr>
          <w:rFonts w:ascii="Times New Roman" w:eastAsia="Times New Roman" w:hAnsi="Times New Roman" w:cs="Times New Roman"/>
          <w:sz w:val="20"/>
          <w:szCs w:val="20"/>
          <w:lang w:eastAsia="ar-SA"/>
        </w:rPr>
        <w:t>klauzula nowych pojazdów dla NNW</w:t>
      </w:r>
    </w:p>
    <w:p w:rsidR="000D0910" w:rsidRDefault="000D0910" w:rsidP="000D0910">
      <w:pPr>
        <w:pStyle w:val="Akapitzlist"/>
        <w:numPr>
          <w:ilvl w:val="0"/>
          <w:numId w:val="25"/>
        </w:numPr>
        <w:rPr>
          <w:sz w:val="20"/>
          <w:szCs w:val="20"/>
        </w:rPr>
      </w:pPr>
      <w:r w:rsidRPr="004E20F4">
        <w:rPr>
          <w:sz w:val="20"/>
          <w:szCs w:val="20"/>
        </w:rPr>
        <w:t xml:space="preserve">Definicja pracownika </w:t>
      </w:r>
    </w:p>
    <w:p w:rsidR="009E6F91" w:rsidRDefault="009E6F91" w:rsidP="000D0910">
      <w:pPr>
        <w:pStyle w:val="Akapitzlist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klauzula bezspornej części odszkodowania</w:t>
      </w:r>
    </w:p>
    <w:p w:rsidR="009E6F91" w:rsidRDefault="009E6F91" w:rsidP="000D0910">
      <w:pPr>
        <w:pStyle w:val="Akapitzlist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rażącego niedbalstwa</w:t>
      </w:r>
    </w:p>
    <w:p w:rsidR="00AD0329" w:rsidRPr="000D6BAD" w:rsidRDefault="009E6F91" w:rsidP="000D6BAD">
      <w:pPr>
        <w:pStyle w:val="Akapitzlist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zrzeczenia się prawa regresu</w:t>
      </w:r>
    </w:p>
    <w:p w:rsidR="00E472AC" w:rsidRPr="004E20F4" w:rsidRDefault="00E472AC" w:rsidP="000D6BAD">
      <w:pPr>
        <w:widowControl/>
        <w:tabs>
          <w:tab w:val="left" w:pos="180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472AC" w:rsidRPr="009E6F91" w:rsidRDefault="00E472AC" w:rsidP="00E472AC">
      <w:pPr>
        <w:widowControl/>
        <w:tabs>
          <w:tab w:val="left" w:pos="180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F9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VI. Zakres 3 –ubezpieczenie auto-casco  </w:t>
      </w:r>
    </w:p>
    <w:p w:rsidR="00AD0329" w:rsidRPr="004E20F4" w:rsidRDefault="00AD0329" w:rsidP="00AD0329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6F17" w:rsidRPr="004E20F4" w:rsidRDefault="00AC6F17" w:rsidP="00AC6F17">
      <w:pPr>
        <w:jc w:val="both"/>
        <w:rPr>
          <w:rFonts w:ascii="Times New Roman" w:hAnsi="Times New Roman" w:cs="Times New Roman"/>
        </w:rPr>
      </w:pPr>
      <w:r w:rsidRPr="004E20F4">
        <w:rPr>
          <w:rFonts w:ascii="Times New Roman" w:hAnsi="Times New Roman" w:cs="Times New Roman"/>
          <w:b/>
          <w:bCs/>
        </w:rPr>
        <w:t xml:space="preserve">Zakres ubezpieczenia auto-casco </w:t>
      </w:r>
    </w:p>
    <w:p w:rsidR="00AC6F17" w:rsidRPr="004E20F4" w:rsidRDefault="00AC6F17" w:rsidP="00AC6F17">
      <w:pPr>
        <w:ind w:left="360"/>
        <w:jc w:val="both"/>
        <w:rPr>
          <w:rFonts w:ascii="Times New Roman" w:hAnsi="Times New Roman" w:cs="Times New Roman"/>
        </w:rPr>
      </w:pPr>
      <w:r w:rsidRPr="004E20F4">
        <w:rPr>
          <w:rFonts w:ascii="Times New Roman" w:hAnsi="Times New Roman" w:cs="Times New Roman"/>
        </w:rPr>
        <w:t>Zakres ubezpieczenia ma być na zasadzie wszystkich ryzyk. Ochroną ubezpieczeniową objęte są szkody powstałe w pojeździe bądź w jego wyposażeniu polegające na uszkodz</w:t>
      </w:r>
      <w:r w:rsidR="000D6BAD">
        <w:rPr>
          <w:rFonts w:ascii="Times New Roman" w:hAnsi="Times New Roman" w:cs="Times New Roman"/>
        </w:rPr>
        <w:t>eniu pojazdu</w:t>
      </w:r>
      <w:r w:rsidRPr="004E20F4">
        <w:rPr>
          <w:rFonts w:ascii="Times New Roman" w:hAnsi="Times New Roman" w:cs="Times New Roman"/>
        </w:rPr>
        <w:t xml:space="preserve"> w związku z ruchem i postojem wskutek co najmniej wymienio</w:t>
      </w:r>
      <w:r w:rsidR="000D6BAD">
        <w:rPr>
          <w:rFonts w:ascii="Times New Roman" w:hAnsi="Times New Roman" w:cs="Times New Roman"/>
        </w:rPr>
        <w:t>nych ryzyk:</w:t>
      </w:r>
    </w:p>
    <w:p w:rsidR="00AC6F17" w:rsidRPr="004E20F4" w:rsidRDefault="00AC6F17" w:rsidP="00AC6F17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4E20F4">
        <w:rPr>
          <w:rFonts w:ascii="Times New Roman" w:hAnsi="Times New Roman" w:cs="Times New Roman"/>
        </w:rPr>
        <w:t>szkody powstałe wskutek nagłego działania siły mec</w:t>
      </w:r>
      <w:r w:rsidR="00832C9F">
        <w:rPr>
          <w:rFonts w:ascii="Times New Roman" w:hAnsi="Times New Roman" w:cs="Times New Roman"/>
        </w:rPr>
        <w:t>hanicznej w chwili zetknięcia z </w:t>
      </w:r>
      <w:r w:rsidRPr="004E20F4">
        <w:rPr>
          <w:rFonts w:ascii="Times New Roman" w:hAnsi="Times New Roman" w:cs="Times New Roman"/>
        </w:rPr>
        <w:t xml:space="preserve">innym pojazdem (zderzenie pojazdów), osobami, zwierzętami lub innymi przedmiotami pochodzącymi z zewnątrz pojazdu, </w:t>
      </w:r>
    </w:p>
    <w:p w:rsidR="00AC6F17" w:rsidRPr="004E20F4" w:rsidRDefault="00AC6F17" w:rsidP="00AC6F17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4E20F4">
        <w:rPr>
          <w:rFonts w:ascii="Times New Roman" w:hAnsi="Times New Roman" w:cs="Times New Roman"/>
        </w:rPr>
        <w:t>szkody powstałe w wyniku zetknięcia z przed</w:t>
      </w:r>
      <w:r w:rsidR="000D6BAD">
        <w:rPr>
          <w:rFonts w:ascii="Times New Roman" w:hAnsi="Times New Roman" w:cs="Times New Roman"/>
        </w:rPr>
        <w:t>miotami</w:t>
      </w:r>
      <w:r w:rsidRPr="004E20F4">
        <w:rPr>
          <w:rFonts w:ascii="Times New Roman" w:hAnsi="Times New Roman" w:cs="Times New Roman"/>
        </w:rPr>
        <w:t xml:space="preserve"> pochodzącymi z pojazdu,</w:t>
      </w:r>
    </w:p>
    <w:p w:rsidR="00AC6F17" w:rsidRPr="004E20F4" w:rsidRDefault="00AC6F17" w:rsidP="00AC6F17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4E20F4">
        <w:rPr>
          <w:rFonts w:ascii="Times New Roman" w:hAnsi="Times New Roman" w:cs="Times New Roman"/>
        </w:rPr>
        <w:lastRenderedPageBreak/>
        <w:t>szkody powstałe w pojeździe wskutek zetknięcia (zderzenia się) z przedmiotami i/lub osobami znajdującymi się wewnątrz pojazdu,</w:t>
      </w:r>
    </w:p>
    <w:p w:rsidR="00AC6F17" w:rsidRPr="004E20F4" w:rsidRDefault="00AC6F17" w:rsidP="00AC6F17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4E20F4">
        <w:rPr>
          <w:rFonts w:ascii="Times New Roman" w:hAnsi="Times New Roman" w:cs="Times New Roman"/>
        </w:rPr>
        <w:t>uszkodzenia przez osoby trzecie, w tym w wyniku dewastacji, pożaru, wybuchu, pioruna, upadku statku powietrznego, huraganu, zatopienia, deszczu nawalnego, gradu, powodzi, lawiny, osuwania się i zapadania ziemi, oraz nagłe działanie innych sił przyrody</w:t>
      </w:r>
      <w:r w:rsidR="00832C9F">
        <w:rPr>
          <w:rFonts w:ascii="Times New Roman" w:hAnsi="Times New Roman" w:cs="Times New Roman"/>
        </w:rPr>
        <w:t>,</w:t>
      </w:r>
    </w:p>
    <w:p w:rsidR="00AC6F17" w:rsidRPr="004E20F4" w:rsidRDefault="00AC6F17" w:rsidP="00AC6F17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4E20F4">
        <w:rPr>
          <w:rFonts w:ascii="Times New Roman" w:hAnsi="Times New Roman" w:cs="Times New Roman"/>
        </w:rPr>
        <w:t>nagłego działania czynnika termicznego lub chemicznego pochodzącego z zewnątrz lub wewnątrz pojazdu,</w:t>
      </w:r>
    </w:p>
    <w:p w:rsidR="00AC6F17" w:rsidRPr="004E20F4" w:rsidRDefault="00AC6F17" w:rsidP="00AC6F17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4E20F4">
        <w:rPr>
          <w:rFonts w:ascii="Times New Roman" w:hAnsi="Times New Roman" w:cs="Times New Roman"/>
        </w:rPr>
        <w:t>użycia pojazdu w związku z koniecznością ratowania życia lub zdrowia ludzkiego oraz szkody powstałe w momencie, gdy ubezpieczony pojazd nie posiadał ważnych badań technicznych o ile nie miało to wpływu na rozmiar lub zaistnienie szkody,</w:t>
      </w:r>
    </w:p>
    <w:p w:rsidR="00AC6F17" w:rsidRPr="004E20F4" w:rsidRDefault="00AC6F17" w:rsidP="00AC6F17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4E20F4">
        <w:rPr>
          <w:rFonts w:ascii="Times New Roman" w:hAnsi="Times New Roman" w:cs="Times New Roman"/>
        </w:rPr>
        <w:t>zniesiona konsump</w:t>
      </w:r>
      <w:r w:rsidR="00832C9F">
        <w:rPr>
          <w:rFonts w:ascii="Times New Roman" w:hAnsi="Times New Roman" w:cs="Times New Roman"/>
        </w:rPr>
        <w:t>cja sumy ubezpieczenia  (</w:t>
      </w:r>
      <w:r w:rsidRPr="004E20F4">
        <w:rPr>
          <w:rFonts w:ascii="Times New Roman" w:hAnsi="Times New Roman" w:cs="Times New Roman"/>
        </w:rPr>
        <w:t>bez względu na wysokość wypłaconego odszkodowania) dla pojazdów nie starszych niż 10 lata,</w:t>
      </w:r>
    </w:p>
    <w:p w:rsidR="00AC6F17" w:rsidRDefault="00AC6F17" w:rsidP="00AC6F17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037950">
        <w:rPr>
          <w:rFonts w:ascii="Times New Roman" w:hAnsi="Times New Roman" w:cs="Times New Roman"/>
        </w:rPr>
        <w:t>Ubezpieczyciel odpowiada za szkody wyrządzone między pojazdami floty należącej do</w:t>
      </w:r>
      <w:r>
        <w:rPr>
          <w:rFonts w:ascii="Times New Roman" w:hAnsi="Times New Roman" w:cs="Times New Roman"/>
        </w:rPr>
        <w:t xml:space="preserve"> Ubezpieczającego</w:t>
      </w:r>
      <w:r w:rsidRPr="00037950">
        <w:rPr>
          <w:rFonts w:ascii="Times New Roman" w:hAnsi="Times New Roman" w:cs="Times New Roman"/>
        </w:rPr>
        <w:t>,</w:t>
      </w:r>
    </w:p>
    <w:p w:rsidR="00AC6F17" w:rsidRDefault="00AC6F17" w:rsidP="00AC6F17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037950">
        <w:rPr>
          <w:rFonts w:ascii="Times New Roman" w:hAnsi="Times New Roman" w:cs="Times New Roman"/>
        </w:rPr>
        <w:t>Ubezpieczyciel zobowiązuje się do</w:t>
      </w:r>
      <w:r>
        <w:rPr>
          <w:rFonts w:ascii="Times New Roman" w:hAnsi="Times New Roman" w:cs="Times New Roman"/>
        </w:rPr>
        <w:t xml:space="preserve"> dokonania oględzin w terminie 2</w:t>
      </w:r>
      <w:r w:rsidRPr="00037950">
        <w:rPr>
          <w:rFonts w:ascii="Times New Roman" w:hAnsi="Times New Roman" w:cs="Times New Roman"/>
        </w:rPr>
        <w:t xml:space="preserve"> dni roboczych po wystąpieniu szkody oraz sporządzenia kosztorysów naprawczych w ciągu 2 dni po dokonaniu oględzin</w:t>
      </w:r>
      <w:r>
        <w:rPr>
          <w:rFonts w:ascii="Times New Roman" w:hAnsi="Times New Roman" w:cs="Times New Roman"/>
        </w:rPr>
        <w:t>.</w:t>
      </w:r>
      <w:r w:rsidRPr="00037950">
        <w:rPr>
          <w:rFonts w:ascii="Times New Roman" w:hAnsi="Times New Roman" w:cs="Times New Roman"/>
        </w:rPr>
        <w:t xml:space="preserve"> W przypadku braku możliwości przystąpienia przez Ubezpieczyciela do oględzin w wyżej wymienio</w:t>
      </w:r>
      <w:r w:rsidR="00832C9F">
        <w:rPr>
          <w:rFonts w:ascii="Times New Roman" w:hAnsi="Times New Roman" w:cs="Times New Roman"/>
        </w:rPr>
        <w:t>nym terminie</w:t>
      </w:r>
      <w:r w:rsidRPr="000379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Ubezpieczający </w:t>
      </w:r>
      <w:r w:rsidRPr="00037950">
        <w:rPr>
          <w:rFonts w:ascii="Times New Roman" w:hAnsi="Times New Roman" w:cs="Times New Roman"/>
        </w:rPr>
        <w:t>będzie mógł dokon</w:t>
      </w:r>
      <w:r w:rsidR="00832C9F">
        <w:rPr>
          <w:rFonts w:ascii="Times New Roman" w:hAnsi="Times New Roman" w:cs="Times New Roman"/>
        </w:rPr>
        <w:t xml:space="preserve">ać naprawy we własnym zakresie </w:t>
      </w:r>
      <w:r w:rsidRPr="00037950">
        <w:rPr>
          <w:rFonts w:ascii="Times New Roman" w:hAnsi="Times New Roman" w:cs="Times New Roman"/>
        </w:rPr>
        <w:t>po sporządzeniu dokumentacji zdjęciowej szkody oraz opisu uszkodzeń. O miejscu wykonan</w:t>
      </w:r>
      <w:r>
        <w:rPr>
          <w:rFonts w:ascii="Times New Roman" w:hAnsi="Times New Roman" w:cs="Times New Roman"/>
        </w:rPr>
        <w:t>ia oględzin decyduje  Ubezpieczający,</w:t>
      </w:r>
    </w:p>
    <w:p w:rsidR="00AC6F17" w:rsidRPr="00832C9F" w:rsidRDefault="00AC6F17" w:rsidP="004E20F4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037950">
        <w:rPr>
          <w:rFonts w:ascii="Times New Roman" w:hAnsi="Times New Roman" w:cs="Times New Roman"/>
        </w:rPr>
        <w:t xml:space="preserve">Ubezpieczyciel uznaje sumy ubezpieczenia podane przez Ubezpieczającego i nie będzie podnosił z tego tytułu zarzutów w postaci </w:t>
      </w:r>
      <w:proofErr w:type="spellStart"/>
      <w:r w:rsidRPr="00037950">
        <w:rPr>
          <w:rFonts w:ascii="Times New Roman" w:hAnsi="Times New Roman" w:cs="Times New Roman"/>
        </w:rPr>
        <w:t>niedoubezpi</w:t>
      </w:r>
      <w:r>
        <w:rPr>
          <w:rFonts w:ascii="Times New Roman" w:hAnsi="Times New Roman" w:cs="Times New Roman"/>
        </w:rPr>
        <w:t>eczenia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nadubezpieczenia</w:t>
      </w:r>
      <w:proofErr w:type="spellEnd"/>
      <w:r>
        <w:rPr>
          <w:rFonts w:ascii="Times New Roman" w:hAnsi="Times New Roman" w:cs="Times New Roman"/>
        </w:rPr>
        <w:t>,</w:t>
      </w:r>
    </w:p>
    <w:p w:rsidR="00AC6F17" w:rsidRPr="00AC6F17" w:rsidRDefault="00AC6F17" w:rsidP="00AC6F17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AC6F17">
        <w:rPr>
          <w:rFonts w:ascii="Times New Roman" w:hAnsi="Times New Roman" w:cs="Times New Roman"/>
          <w:b/>
        </w:rPr>
        <w:t xml:space="preserve"> </w:t>
      </w:r>
      <w:r w:rsidRPr="00AC6F17">
        <w:rPr>
          <w:rFonts w:ascii="Times New Roman" w:hAnsi="Times New Roman" w:cs="Times New Roman"/>
        </w:rPr>
        <w:t>kradzież poja</w:t>
      </w:r>
      <w:r w:rsidR="00832C9F">
        <w:rPr>
          <w:rFonts w:ascii="Times New Roman" w:hAnsi="Times New Roman" w:cs="Times New Roman"/>
        </w:rPr>
        <w:t>zdu jego części lub wyposażenia</w:t>
      </w:r>
      <w:r w:rsidRPr="00AC6F17">
        <w:rPr>
          <w:rFonts w:ascii="Times New Roman" w:hAnsi="Times New Roman" w:cs="Times New Roman"/>
        </w:rPr>
        <w:t xml:space="preserve"> albo uszkodzenie pojazdu w następstwie jego zabrania w celu k</w:t>
      </w:r>
      <w:r w:rsidR="00832C9F">
        <w:rPr>
          <w:rFonts w:ascii="Times New Roman" w:hAnsi="Times New Roman" w:cs="Times New Roman"/>
        </w:rPr>
        <w:t>rótkotrwałego użycia, rabunku (</w:t>
      </w:r>
      <w:r w:rsidRPr="00AC6F17">
        <w:rPr>
          <w:rFonts w:ascii="Times New Roman" w:hAnsi="Times New Roman" w:cs="Times New Roman"/>
        </w:rPr>
        <w:t>rozboju – bez wymogu posiadania dokumentów i kompletu kluczyków po szkodzie),</w:t>
      </w:r>
    </w:p>
    <w:p w:rsidR="00AC6F17" w:rsidRPr="00AC6F17" w:rsidRDefault="00AC6F17" w:rsidP="00AC6F17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b/>
          <w:color w:val="FF0000"/>
        </w:rPr>
      </w:pPr>
      <w:r w:rsidRPr="00AC6F17">
        <w:rPr>
          <w:rFonts w:ascii="Times New Roman" w:hAnsi="Times New Roman" w:cs="Times New Roman"/>
        </w:rPr>
        <w:t>w przypadku ubezpieczeń od kradzieży części wyposa</w:t>
      </w:r>
      <w:r w:rsidR="00832C9F">
        <w:rPr>
          <w:rFonts w:ascii="Times New Roman" w:hAnsi="Times New Roman" w:cs="Times New Roman"/>
        </w:rPr>
        <w:t xml:space="preserve">żenia pojazdów, zainstalowane w nich </w:t>
      </w:r>
      <w:r w:rsidRPr="00AC6F17">
        <w:rPr>
          <w:rFonts w:ascii="Times New Roman" w:hAnsi="Times New Roman" w:cs="Times New Roman"/>
        </w:rPr>
        <w:t xml:space="preserve">zabezpieczenia przeciw kradzieżowe uznaje się za </w:t>
      </w:r>
      <w:r w:rsidR="00832C9F" w:rsidRPr="00AC6F17">
        <w:rPr>
          <w:rFonts w:ascii="Times New Roman" w:hAnsi="Times New Roman" w:cs="Times New Roman"/>
        </w:rPr>
        <w:t>wystarczające</w:t>
      </w:r>
      <w:r w:rsidRPr="00AC6F17">
        <w:rPr>
          <w:rFonts w:ascii="Times New Roman" w:hAnsi="Times New Roman" w:cs="Times New Roman"/>
        </w:rPr>
        <w:t>.</w:t>
      </w:r>
    </w:p>
    <w:p w:rsidR="00AC6F17" w:rsidRPr="00277343" w:rsidRDefault="00AC6F17" w:rsidP="00832C9F">
      <w:pPr>
        <w:ind w:left="360"/>
        <w:jc w:val="both"/>
        <w:rPr>
          <w:rFonts w:ascii="Times New Roman" w:hAnsi="Times New Roman" w:cs="Times New Roman"/>
          <w:b/>
        </w:rPr>
      </w:pPr>
    </w:p>
    <w:p w:rsidR="00AC6F17" w:rsidRPr="00037950" w:rsidRDefault="00AC6F17" w:rsidP="00AC6F17">
      <w:pPr>
        <w:jc w:val="both"/>
        <w:rPr>
          <w:rFonts w:ascii="Times New Roman" w:hAnsi="Times New Roman" w:cs="Times New Roman"/>
        </w:rPr>
      </w:pPr>
      <w:r w:rsidRPr="00037950">
        <w:rPr>
          <w:rFonts w:ascii="Times New Roman" w:hAnsi="Times New Roman" w:cs="Times New Roman"/>
        </w:rPr>
        <w:t>Zastrzeżenie</w:t>
      </w:r>
      <w:r>
        <w:rPr>
          <w:rFonts w:ascii="Times New Roman" w:hAnsi="Times New Roman" w:cs="Times New Roman"/>
        </w:rPr>
        <w:t>:</w:t>
      </w:r>
      <w:r w:rsidRPr="000379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037950">
        <w:rPr>
          <w:rFonts w:ascii="Times New Roman" w:hAnsi="Times New Roman" w:cs="Times New Roman"/>
        </w:rPr>
        <w:t>kre</w:t>
      </w:r>
      <w:r w:rsidRPr="00037950">
        <w:rPr>
          <w:rFonts w:ascii="Times New Roman" w:eastAsia="TTE1791C60t00" w:hAnsi="Times New Roman" w:cs="Times New Roman"/>
        </w:rPr>
        <w:t>ś</w:t>
      </w:r>
      <w:r w:rsidRPr="00037950">
        <w:rPr>
          <w:rFonts w:ascii="Times New Roman" w:hAnsi="Times New Roman" w:cs="Times New Roman"/>
        </w:rPr>
        <w:t>lenie</w:t>
      </w:r>
      <w:r w:rsidR="00832C9F">
        <w:rPr>
          <w:rFonts w:ascii="Times New Roman" w:hAnsi="Times New Roman" w:cs="Times New Roman"/>
        </w:rPr>
        <w:t xml:space="preserve"> </w:t>
      </w:r>
      <w:r w:rsidRPr="00037950">
        <w:rPr>
          <w:rFonts w:ascii="Times New Roman" w:hAnsi="Times New Roman" w:cs="Times New Roman"/>
        </w:rPr>
        <w:t>w/w zakresu służy  jedynie na  dookreśleniu szkód obj</w:t>
      </w:r>
      <w:r w:rsidRPr="00037950">
        <w:rPr>
          <w:rFonts w:ascii="Times New Roman" w:eastAsia="TTE1791C60t00" w:hAnsi="Times New Roman" w:cs="Times New Roman"/>
        </w:rPr>
        <w:t>ę</w:t>
      </w:r>
      <w:r w:rsidRPr="00037950">
        <w:rPr>
          <w:rFonts w:ascii="Times New Roman" w:hAnsi="Times New Roman" w:cs="Times New Roman"/>
        </w:rPr>
        <w:t>tych ochron</w:t>
      </w:r>
      <w:r w:rsidRPr="00037950">
        <w:rPr>
          <w:rFonts w:ascii="Times New Roman" w:eastAsia="TTE1791C60t00" w:hAnsi="Times New Roman" w:cs="Times New Roman"/>
        </w:rPr>
        <w:t>ą</w:t>
      </w:r>
      <w:r w:rsidRPr="00037950">
        <w:rPr>
          <w:rFonts w:ascii="Times New Roman" w:hAnsi="Times New Roman" w:cs="Times New Roman"/>
        </w:rPr>
        <w:t>, nie służy natomiast do ograniczenia ochrony jedynie do zdarzeń</w:t>
      </w:r>
      <w:r>
        <w:rPr>
          <w:rFonts w:ascii="Times New Roman" w:hAnsi="Times New Roman" w:cs="Times New Roman"/>
        </w:rPr>
        <w:t xml:space="preserve"> </w:t>
      </w:r>
      <w:r w:rsidR="00832C9F">
        <w:rPr>
          <w:rFonts w:ascii="Times New Roman" w:hAnsi="Times New Roman" w:cs="Times New Roman"/>
        </w:rPr>
        <w:t>powyżej wymienionych, a </w:t>
      </w:r>
      <w:r w:rsidRPr="00037950">
        <w:rPr>
          <w:rFonts w:ascii="Times New Roman" w:hAnsi="Times New Roman" w:cs="Times New Roman"/>
        </w:rPr>
        <w:t>które są objęte ochroną ubezpieczeniową w ramach zaoferowa</w:t>
      </w:r>
      <w:r w:rsidR="00832C9F">
        <w:rPr>
          <w:rFonts w:ascii="Times New Roman" w:hAnsi="Times New Roman" w:cs="Times New Roman"/>
        </w:rPr>
        <w:t>nych warunków Ubezpieczyciela</w:t>
      </w:r>
      <w:r w:rsidRPr="00037950">
        <w:rPr>
          <w:rFonts w:ascii="Times New Roman" w:hAnsi="Times New Roman" w:cs="Times New Roman"/>
        </w:rPr>
        <w:t>.</w:t>
      </w:r>
    </w:p>
    <w:p w:rsidR="002E46A6" w:rsidRPr="002E46A6" w:rsidRDefault="002E46A6" w:rsidP="002E46A6">
      <w:pPr>
        <w:shd w:val="clear" w:color="auto" w:fill="FFFFFF"/>
        <w:spacing w:line="283" w:lineRule="exact"/>
        <w:ind w:right="49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u w:val="single"/>
        </w:rPr>
      </w:pPr>
    </w:p>
    <w:p w:rsidR="002E46A6" w:rsidRPr="002E46A6" w:rsidRDefault="002E46A6" w:rsidP="002E46A6">
      <w:pPr>
        <w:shd w:val="clear" w:color="auto" w:fill="FFFFFF"/>
        <w:spacing w:line="283" w:lineRule="exact"/>
        <w:ind w:right="49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u w:val="single"/>
        </w:rPr>
      </w:pPr>
      <w:r w:rsidRPr="002E46A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u w:val="single"/>
        </w:rPr>
        <w:t>Składka płatna w 2 równych ratach półrocznych.</w:t>
      </w:r>
    </w:p>
    <w:p w:rsidR="00AD0329" w:rsidRPr="002E46A6" w:rsidRDefault="00AD0329" w:rsidP="00AD0329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D0329" w:rsidRPr="00AD0329" w:rsidRDefault="00AD0329" w:rsidP="00652E80">
      <w:pPr>
        <w:tabs>
          <w:tab w:val="left" w:pos="540"/>
        </w:tabs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C6F17" w:rsidRPr="00037950" w:rsidRDefault="00AC6F17" w:rsidP="00AC6F17">
      <w:pPr>
        <w:jc w:val="both"/>
        <w:rPr>
          <w:rFonts w:ascii="Times New Roman" w:hAnsi="Times New Roman" w:cs="Times New Roman"/>
        </w:rPr>
      </w:pPr>
      <w:r w:rsidRPr="00037950">
        <w:rPr>
          <w:rFonts w:ascii="Times New Roman" w:hAnsi="Times New Roman" w:cs="Times New Roman"/>
          <w:b/>
          <w:bCs/>
        </w:rPr>
        <w:t>WYSOKOŚĆ FRANSZYZ I UDZIAŁÓW WŁASNYCH</w:t>
      </w:r>
    </w:p>
    <w:p w:rsidR="00AC6F17" w:rsidRPr="00037950" w:rsidRDefault="00652E80" w:rsidP="00AC6F17">
      <w:pPr>
        <w:shd w:val="clear" w:color="auto" w:fill="FFFFFF"/>
        <w:spacing w:line="283" w:lineRule="exact"/>
        <w:ind w:right="499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Franszyza redukcyjna </w:t>
      </w:r>
      <w:r w:rsidR="00AC6F17" w:rsidRPr="00037950">
        <w:rPr>
          <w:rFonts w:ascii="Times New Roman" w:hAnsi="Times New Roman" w:cs="Times New Roman"/>
          <w:color w:val="000000"/>
          <w:spacing w:val="-1"/>
        </w:rPr>
        <w:t>- brak</w:t>
      </w:r>
    </w:p>
    <w:p w:rsidR="00AC6F17" w:rsidRPr="00037950" w:rsidRDefault="00AC6F17" w:rsidP="00AC6F17">
      <w:pPr>
        <w:shd w:val="clear" w:color="auto" w:fill="FFFFFF"/>
        <w:spacing w:line="283" w:lineRule="exact"/>
        <w:ind w:right="499"/>
        <w:jc w:val="both"/>
        <w:rPr>
          <w:rFonts w:ascii="Times New Roman" w:hAnsi="Times New Roman" w:cs="Times New Roman"/>
          <w:color w:val="000000"/>
          <w:spacing w:val="-1"/>
        </w:rPr>
      </w:pPr>
      <w:r w:rsidRPr="00037950">
        <w:rPr>
          <w:rFonts w:ascii="Times New Roman" w:hAnsi="Times New Roman" w:cs="Times New Roman"/>
          <w:color w:val="000000"/>
          <w:spacing w:val="-1"/>
        </w:rPr>
        <w:t xml:space="preserve">Franszyza integralna –  </w:t>
      </w:r>
      <w:r>
        <w:rPr>
          <w:rFonts w:ascii="Times New Roman" w:hAnsi="Times New Roman" w:cs="Times New Roman"/>
          <w:color w:val="000000"/>
          <w:spacing w:val="-1"/>
        </w:rPr>
        <w:t>500,00 zł</w:t>
      </w:r>
    </w:p>
    <w:p w:rsidR="00AC6F17" w:rsidRPr="00037950" w:rsidRDefault="00652E80" w:rsidP="00AC6F17">
      <w:pPr>
        <w:shd w:val="clear" w:color="auto" w:fill="FFFFFF"/>
        <w:spacing w:line="283" w:lineRule="exact"/>
        <w:ind w:right="499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Udział własny – brak</w:t>
      </w:r>
    </w:p>
    <w:p w:rsidR="00AC6F17" w:rsidRPr="00037950" w:rsidRDefault="00AC6F17" w:rsidP="00AC6F17">
      <w:pPr>
        <w:shd w:val="clear" w:color="auto" w:fill="FFFFFF"/>
        <w:spacing w:line="283" w:lineRule="exact"/>
        <w:ind w:right="499"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AC6F17" w:rsidRPr="00037950" w:rsidRDefault="00AC6F17" w:rsidP="00AC6F17">
      <w:pPr>
        <w:shd w:val="clear" w:color="auto" w:fill="FFFFFF"/>
        <w:ind w:right="499"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  <w:r w:rsidRPr="00037950">
        <w:rPr>
          <w:rFonts w:ascii="Times New Roman" w:hAnsi="Times New Roman" w:cs="Times New Roman"/>
          <w:b/>
          <w:bCs/>
          <w:color w:val="000000"/>
          <w:spacing w:val="-1"/>
        </w:rPr>
        <w:t>Do niniejszej umowy st</w:t>
      </w:r>
      <w:r w:rsidR="00652E80">
        <w:rPr>
          <w:rFonts w:ascii="Times New Roman" w:hAnsi="Times New Roman" w:cs="Times New Roman"/>
          <w:b/>
          <w:bCs/>
          <w:color w:val="000000"/>
          <w:spacing w:val="-1"/>
        </w:rPr>
        <w:t>osuje się następujące definicje</w:t>
      </w:r>
      <w:r w:rsidRPr="00037950">
        <w:rPr>
          <w:rFonts w:ascii="Times New Roman" w:hAnsi="Times New Roman" w:cs="Times New Roman"/>
          <w:b/>
          <w:bCs/>
          <w:color w:val="000000"/>
          <w:spacing w:val="-1"/>
        </w:rPr>
        <w:t>:</w:t>
      </w:r>
    </w:p>
    <w:p w:rsidR="00AC6F17" w:rsidRDefault="00AC6F17" w:rsidP="00AC6F17">
      <w:pPr>
        <w:shd w:val="clear" w:color="auto" w:fill="FFFFFF"/>
        <w:ind w:right="499"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AC6F17" w:rsidRPr="007B3090" w:rsidRDefault="00AC6F17" w:rsidP="00AC6F17">
      <w:pPr>
        <w:shd w:val="clear" w:color="auto" w:fill="FFFFFF"/>
        <w:ind w:right="499"/>
        <w:jc w:val="both"/>
        <w:rPr>
          <w:rFonts w:ascii="Times New Roman" w:hAnsi="Times New Roman" w:cs="Times New Roman"/>
          <w:color w:val="000000"/>
          <w:spacing w:val="-1"/>
        </w:rPr>
      </w:pPr>
      <w:r w:rsidRPr="00037950">
        <w:rPr>
          <w:rFonts w:ascii="Times New Roman" w:hAnsi="Times New Roman" w:cs="Times New Roman"/>
          <w:b/>
          <w:bCs/>
          <w:color w:val="000000"/>
          <w:spacing w:val="-1"/>
        </w:rPr>
        <w:t>Franszyz integralna</w:t>
      </w:r>
      <w:r w:rsidRPr="00037950">
        <w:rPr>
          <w:rFonts w:ascii="Times New Roman" w:hAnsi="Times New Roman" w:cs="Times New Roman"/>
          <w:color w:val="000000"/>
          <w:spacing w:val="-1"/>
        </w:rPr>
        <w:t xml:space="preserve"> - przyjęta w umowie ubezpiecze</w:t>
      </w:r>
      <w:r>
        <w:rPr>
          <w:rFonts w:ascii="Times New Roman" w:hAnsi="Times New Roman" w:cs="Times New Roman"/>
          <w:color w:val="000000"/>
          <w:spacing w:val="-1"/>
        </w:rPr>
        <w:t>nia wartość określana kwotowo</w:t>
      </w:r>
      <w:r w:rsidRPr="00037950">
        <w:rPr>
          <w:rFonts w:ascii="Times New Roman" w:hAnsi="Times New Roman" w:cs="Times New Roman"/>
          <w:color w:val="000000"/>
          <w:spacing w:val="-1"/>
        </w:rPr>
        <w:t>, do wysokości której odszkodowanie nie jest wypłacane. Powyżej wartości franszyzy integralnej odszkodo</w:t>
      </w:r>
      <w:r>
        <w:rPr>
          <w:rFonts w:ascii="Times New Roman" w:hAnsi="Times New Roman" w:cs="Times New Roman"/>
          <w:color w:val="000000"/>
          <w:spacing w:val="-1"/>
        </w:rPr>
        <w:t>wanie jest wypłacane w całości.</w:t>
      </w:r>
    </w:p>
    <w:p w:rsidR="00AC6F17" w:rsidRDefault="00AC6F17" w:rsidP="00AC6F17">
      <w:pPr>
        <w:jc w:val="both"/>
        <w:rPr>
          <w:rFonts w:ascii="Times New Roman" w:hAnsi="Times New Roman" w:cs="Times New Roman"/>
          <w:b/>
          <w:bCs/>
        </w:rPr>
      </w:pPr>
    </w:p>
    <w:p w:rsidR="00AC6F17" w:rsidRDefault="00652E80" w:rsidP="00AC6F1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</w:t>
      </w:r>
      <w:r w:rsidR="00AC6F17">
        <w:rPr>
          <w:rFonts w:ascii="Times New Roman" w:hAnsi="Times New Roman" w:cs="Times New Roman"/>
          <w:b/>
          <w:bCs/>
        </w:rPr>
        <w:t>:</w:t>
      </w:r>
    </w:p>
    <w:p w:rsidR="00AC6F17" w:rsidRPr="00292BD1" w:rsidRDefault="00AC6F17" w:rsidP="00AC6F17">
      <w:pPr>
        <w:jc w:val="both"/>
        <w:rPr>
          <w:rFonts w:ascii="Times New Roman" w:hAnsi="Times New Roman" w:cs="Times New Roman"/>
          <w:b/>
          <w:bCs/>
        </w:rPr>
      </w:pPr>
      <w:r w:rsidRPr="00037950">
        <w:rPr>
          <w:rFonts w:ascii="Times New Roman" w:hAnsi="Times New Roman" w:cs="Times New Roman"/>
        </w:rPr>
        <w:t xml:space="preserve">Sumy ubezpieczenia dla ryzyka auto-casco </w:t>
      </w:r>
      <w:r w:rsidR="00652E80">
        <w:rPr>
          <w:rFonts w:ascii="Times New Roman" w:hAnsi="Times New Roman" w:cs="Times New Roman"/>
        </w:rPr>
        <w:t>podane w zestawieniu pojazdów</w:t>
      </w:r>
      <w:r w:rsidRPr="00037950">
        <w:rPr>
          <w:rFonts w:ascii="Times New Roman" w:hAnsi="Times New Roman" w:cs="Times New Roman"/>
        </w:rPr>
        <w:t xml:space="preserve"> mają</w:t>
      </w:r>
      <w:r>
        <w:rPr>
          <w:rFonts w:ascii="Times New Roman" w:hAnsi="Times New Roman" w:cs="Times New Roman"/>
        </w:rPr>
        <w:t xml:space="preserve"> charakter </w:t>
      </w:r>
      <w:r w:rsidR="00652E80">
        <w:rPr>
          <w:rFonts w:ascii="Times New Roman" w:hAnsi="Times New Roman" w:cs="Times New Roman"/>
        </w:rPr>
        <w:t xml:space="preserve">obligatoryjny </w:t>
      </w:r>
      <w:r>
        <w:rPr>
          <w:rFonts w:ascii="Times New Roman" w:hAnsi="Times New Roman" w:cs="Times New Roman"/>
        </w:rPr>
        <w:t xml:space="preserve">i </w:t>
      </w:r>
      <w:r w:rsidRPr="00037950">
        <w:rPr>
          <w:rFonts w:ascii="Times New Roman" w:hAnsi="Times New Roman" w:cs="Times New Roman"/>
        </w:rPr>
        <w:t xml:space="preserve">są zobowiązujące dla </w:t>
      </w:r>
      <w:r>
        <w:rPr>
          <w:rFonts w:ascii="Times New Roman" w:hAnsi="Times New Roman" w:cs="Times New Roman"/>
        </w:rPr>
        <w:t>Ubezpieczyciela</w:t>
      </w:r>
      <w:r w:rsidRPr="00037950">
        <w:rPr>
          <w:rFonts w:ascii="Times New Roman" w:hAnsi="Times New Roman" w:cs="Times New Roman"/>
        </w:rPr>
        <w:t xml:space="preserve"> w momencie rzeczywistego zawierania </w:t>
      </w:r>
      <w:r w:rsidR="00652E80">
        <w:rPr>
          <w:rFonts w:ascii="Times New Roman" w:hAnsi="Times New Roman" w:cs="Times New Roman"/>
        </w:rPr>
        <w:t>umów ubezpieczenia.</w:t>
      </w:r>
      <w:r>
        <w:rPr>
          <w:rFonts w:ascii="Times New Roman" w:hAnsi="Times New Roman" w:cs="Times New Roman"/>
        </w:rPr>
        <w:t xml:space="preserve"> P</w:t>
      </w:r>
      <w:r w:rsidRPr="00037950">
        <w:rPr>
          <w:rFonts w:ascii="Times New Roman" w:hAnsi="Times New Roman" w:cs="Times New Roman"/>
        </w:rPr>
        <w:t>rosimy o przygotowanie oferty na bazie podanych sum ubezpieczenia</w:t>
      </w:r>
      <w:r>
        <w:rPr>
          <w:rFonts w:ascii="Times New Roman" w:hAnsi="Times New Roman" w:cs="Times New Roman"/>
        </w:rPr>
        <w:t>.</w:t>
      </w:r>
      <w:r w:rsidRPr="000379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Ubezpieczyciel </w:t>
      </w:r>
      <w:r w:rsidRPr="00037950">
        <w:rPr>
          <w:rFonts w:ascii="Times New Roman" w:hAnsi="Times New Roman" w:cs="Times New Roman"/>
        </w:rPr>
        <w:t xml:space="preserve">zobowiązany jest podać stawki efektywne oraz obliczyć i podać składki dla poszczególnych pojazdów. </w:t>
      </w:r>
    </w:p>
    <w:p w:rsidR="00AC6F17" w:rsidRDefault="00AC6F17" w:rsidP="00AC6F17">
      <w:pPr>
        <w:jc w:val="both"/>
        <w:rPr>
          <w:rFonts w:ascii="Times New Roman" w:hAnsi="Times New Roman" w:cs="Times New Roman"/>
        </w:rPr>
      </w:pPr>
    </w:p>
    <w:p w:rsidR="00AC6F17" w:rsidRDefault="00AC6F17" w:rsidP="00AC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Przedmiotowa suma ubezpieczenia zostanie zweryfikowana p</w:t>
      </w:r>
      <w:r w:rsidR="00425C7E">
        <w:rPr>
          <w:rFonts w:ascii="Times New Roman" w:hAnsi="Times New Roman" w:cs="Times New Roman"/>
        </w:rPr>
        <w:t>rzez Ubezpieczającego do dnia 10.06</w:t>
      </w:r>
      <w:r>
        <w:rPr>
          <w:rFonts w:ascii="Times New Roman" w:hAnsi="Times New Roman" w:cs="Times New Roman"/>
        </w:rPr>
        <w:t>.0.2018 roku na następny okres ubezpieczeniowy i będzie podstawą do zawarcia umów ubezpieczenia w zakresie auto-casco.</w:t>
      </w:r>
    </w:p>
    <w:p w:rsidR="00AC6F17" w:rsidRDefault="00AC6F17" w:rsidP="00AC6F17">
      <w:pPr>
        <w:jc w:val="both"/>
        <w:rPr>
          <w:rFonts w:ascii="Times New Roman" w:hAnsi="Times New Roman" w:cs="Times New Roman"/>
          <w:b/>
          <w:bCs/>
        </w:rPr>
      </w:pPr>
    </w:p>
    <w:p w:rsidR="00AC6F17" w:rsidRDefault="00AC6F17" w:rsidP="00AC6F17">
      <w:pPr>
        <w:jc w:val="both"/>
        <w:rPr>
          <w:rFonts w:ascii="Times New Roman" w:hAnsi="Times New Roman" w:cs="Times New Roman"/>
          <w:b/>
          <w:bCs/>
        </w:rPr>
      </w:pPr>
      <w:r w:rsidRPr="00037950">
        <w:rPr>
          <w:rFonts w:ascii="Times New Roman" w:hAnsi="Times New Roman" w:cs="Times New Roman"/>
          <w:b/>
          <w:bCs/>
        </w:rPr>
        <w:t>Likwidacja szkód i rozliczania szkód w pojazdach</w:t>
      </w:r>
    </w:p>
    <w:p w:rsidR="00AC6F17" w:rsidRPr="00037950" w:rsidRDefault="00AC6F17" w:rsidP="00AC6F17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037950">
        <w:rPr>
          <w:rFonts w:ascii="Times New Roman" w:hAnsi="Times New Roman" w:cs="Times New Roman"/>
        </w:rPr>
        <w:t>zgłoszenie szkody oraz inna korespondencja między Stronami –</w:t>
      </w:r>
      <w:r>
        <w:rPr>
          <w:rFonts w:ascii="Times New Roman" w:hAnsi="Times New Roman" w:cs="Times New Roman"/>
        </w:rPr>
        <w:t xml:space="preserve"> </w:t>
      </w:r>
      <w:r w:rsidRPr="00037950">
        <w:rPr>
          <w:rFonts w:ascii="Times New Roman" w:hAnsi="Times New Roman" w:cs="Times New Roman"/>
        </w:rPr>
        <w:t>Ubezpieczającym, Ubezpieczycielem i Brokerem musi następować w formie pisemnej, przy czym akceptowane będzie zgłoszenie faksem lub mailem na uzgodnio</w:t>
      </w:r>
      <w:r>
        <w:rPr>
          <w:rFonts w:ascii="Times New Roman" w:hAnsi="Times New Roman" w:cs="Times New Roman"/>
        </w:rPr>
        <w:t>ny numer faksu, adres e-mailowy oraz internetowe zgłoszenie szkody,</w:t>
      </w:r>
    </w:p>
    <w:p w:rsidR="00AC6F17" w:rsidRPr="00037950" w:rsidRDefault="00AC6F17" w:rsidP="00AC6F17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037950">
        <w:rPr>
          <w:rFonts w:ascii="Times New Roman" w:hAnsi="Times New Roman" w:cs="Times New Roman"/>
        </w:rPr>
        <w:t xml:space="preserve">szkody – w szczególności na podstawie wstępnego kosztorysu będą naprawiane przez własne </w:t>
      </w:r>
      <w:r>
        <w:rPr>
          <w:rFonts w:ascii="Times New Roman" w:hAnsi="Times New Roman" w:cs="Times New Roman"/>
        </w:rPr>
        <w:t>służby ubezpieczającego, chyba ż</w:t>
      </w:r>
      <w:r w:rsidRPr="00037950">
        <w:rPr>
          <w:rFonts w:ascii="Times New Roman" w:hAnsi="Times New Roman" w:cs="Times New Roman"/>
        </w:rPr>
        <w:t>e charakter i rozmiar szkody wymagać będą naprawy przez wyspecjalizowany zakład naprawczy,</w:t>
      </w:r>
    </w:p>
    <w:p w:rsidR="00AC6F17" w:rsidRDefault="00AC6F17" w:rsidP="00AC6F17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037950">
        <w:rPr>
          <w:rFonts w:ascii="Times New Roman" w:hAnsi="Times New Roman" w:cs="Times New Roman"/>
        </w:rPr>
        <w:t>zgłoszenie szkody przez ubezpieczającego w pojeździe  oraz szkody osob</w:t>
      </w:r>
      <w:r>
        <w:rPr>
          <w:rFonts w:ascii="Times New Roman" w:hAnsi="Times New Roman" w:cs="Times New Roman"/>
        </w:rPr>
        <w:t>owej</w:t>
      </w:r>
      <w:r w:rsidR="00652E80">
        <w:rPr>
          <w:rFonts w:ascii="Times New Roman" w:hAnsi="Times New Roman" w:cs="Times New Roman"/>
        </w:rPr>
        <w:t xml:space="preserve"> winno nastąpić </w:t>
      </w:r>
      <w:r>
        <w:rPr>
          <w:rFonts w:ascii="Times New Roman" w:hAnsi="Times New Roman" w:cs="Times New Roman"/>
        </w:rPr>
        <w:t>w terminie 7</w:t>
      </w:r>
      <w:r w:rsidRPr="00037950">
        <w:rPr>
          <w:rFonts w:ascii="Times New Roman" w:hAnsi="Times New Roman" w:cs="Times New Roman"/>
        </w:rPr>
        <w:t xml:space="preserve"> dni roboczych od dnia szkody lub powzięcia przez ubezpieczającego wiadomości o jej zaistnieniu,</w:t>
      </w:r>
    </w:p>
    <w:p w:rsidR="00AC6F17" w:rsidRPr="006D621A" w:rsidRDefault="00AC6F17" w:rsidP="00AC6F17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6D621A">
        <w:rPr>
          <w:rFonts w:ascii="Times New Roman" w:hAnsi="Times New Roman" w:cs="Times New Roman"/>
        </w:rPr>
        <w:t>do zgłoszenia szkody należy dołączyć następujące dokumenty:</w:t>
      </w:r>
      <w:r>
        <w:rPr>
          <w:rFonts w:ascii="Times New Roman" w:hAnsi="Times New Roman" w:cs="Times New Roman"/>
        </w:rPr>
        <w:t xml:space="preserve"> </w:t>
      </w:r>
      <w:r w:rsidRPr="006D621A">
        <w:rPr>
          <w:rFonts w:ascii="Times New Roman" w:hAnsi="Times New Roman" w:cs="Times New Roman"/>
        </w:rPr>
        <w:t>kserokopię dowodu rejestracyjnego pojazdu, kserokopię prawa jazdy kierowcy łącznie z jego świadectwem kwalifikacji, raport z miejsca zdarzenia sporządzony przez uprawnione służby ubezpieczającego, który winien każdorazowo zawierać informacje o drugim uczestniku zdarzenia wraz ze wskazaniem jego ubezpieczyciela w zakresie obowiązkowego ubezpieczenia OC posiadaczy pojazdów mechanicznych, dokumentację foto</w:t>
      </w:r>
      <w:r w:rsidR="00652E80">
        <w:rPr>
          <w:rFonts w:ascii="Times New Roman" w:hAnsi="Times New Roman" w:cs="Times New Roman"/>
        </w:rPr>
        <w:t>graficzną z </w:t>
      </w:r>
      <w:r w:rsidRPr="006D621A">
        <w:rPr>
          <w:rFonts w:ascii="Times New Roman" w:hAnsi="Times New Roman" w:cs="Times New Roman"/>
        </w:rPr>
        <w:t>miejsca zdarzenia,</w:t>
      </w:r>
    </w:p>
    <w:p w:rsidR="00AC6F17" w:rsidRPr="00037950" w:rsidRDefault="00AC6F17" w:rsidP="00AC6F17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037950">
        <w:rPr>
          <w:rFonts w:ascii="Times New Roman" w:hAnsi="Times New Roman" w:cs="Times New Roman"/>
        </w:rPr>
        <w:t>w przypadku szkód drobnych, nie przekraczających 10.000 zł. ubezpieczający sam dokonuje oględzin uszkodzonego pojazdu, wykonuj</w:t>
      </w:r>
      <w:r w:rsidR="00652E80">
        <w:rPr>
          <w:rFonts w:ascii="Times New Roman" w:hAnsi="Times New Roman" w:cs="Times New Roman"/>
        </w:rPr>
        <w:t>e  dokumentację fotograficzną i </w:t>
      </w:r>
      <w:r w:rsidRPr="00037950">
        <w:rPr>
          <w:rFonts w:ascii="Times New Roman" w:hAnsi="Times New Roman" w:cs="Times New Roman"/>
        </w:rPr>
        <w:t>sporządza wstępną kalkulację szkody przesyłając ją do zatwierdzenia przez Ubezpieczyciela, który zobowiązany jest do zajęcia stanowiska w terminie 2 dni roboczych od jej otrzymania. Nie zajęcie stanowiska w wyznaczonym terminie oznacza zgodę na warunki przedstawione przez ubezpieczającego i uprawnia do przystąpienia do naprawy,</w:t>
      </w:r>
    </w:p>
    <w:p w:rsidR="00AC6F17" w:rsidRPr="00037950" w:rsidRDefault="00AC6F17" w:rsidP="00AC6F17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037950">
        <w:rPr>
          <w:rFonts w:ascii="Times New Roman" w:hAnsi="Times New Roman" w:cs="Times New Roman"/>
        </w:rPr>
        <w:t xml:space="preserve">w przypadku szkód, których szacunkowa wartość przekracza kwotę, o której mowa powyżej Ubezpieczyciel jest zobowiązany do przeprowadzenia oględzin w przeciągu 2 dni roboczych od otrzymania zgłoszenia i do przedstawienia kalkulacji naprawy w następnym dniu roboczym od dnia oględzin. Ubezpieczający jest zobowiązany do zajęcia stanowiska    w terminie 2 dni od otrzymania dokumentacji. Brak stanowiska oznacza zgodę na warunki Ubezpieczyciela, </w:t>
      </w:r>
    </w:p>
    <w:p w:rsidR="00AC6F17" w:rsidRPr="00037950" w:rsidRDefault="00AC6F17" w:rsidP="00AC6F17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037950">
        <w:rPr>
          <w:rFonts w:ascii="Times New Roman" w:hAnsi="Times New Roman" w:cs="Times New Roman"/>
        </w:rPr>
        <w:t>kalkulacja naprawy sporządzana</w:t>
      </w:r>
      <w:r>
        <w:rPr>
          <w:rFonts w:ascii="Times New Roman" w:hAnsi="Times New Roman" w:cs="Times New Roman"/>
        </w:rPr>
        <w:t xml:space="preserve"> przez Ubezpieczającego</w:t>
      </w:r>
      <w:r w:rsidRPr="00037950">
        <w:rPr>
          <w:rFonts w:ascii="Times New Roman" w:hAnsi="Times New Roman" w:cs="Times New Roman"/>
        </w:rPr>
        <w:t xml:space="preserve"> będzie w oparciu o system (</w:t>
      </w:r>
      <w:proofErr w:type="spellStart"/>
      <w:r w:rsidRPr="00037950">
        <w:rPr>
          <w:rFonts w:ascii="Times New Roman" w:hAnsi="Times New Roman" w:cs="Times New Roman"/>
        </w:rPr>
        <w:t>Info</w:t>
      </w:r>
      <w:proofErr w:type="spellEnd"/>
      <w:r w:rsidRPr="00037950">
        <w:rPr>
          <w:rFonts w:ascii="Times New Roman" w:hAnsi="Times New Roman" w:cs="Times New Roman"/>
        </w:rPr>
        <w:t xml:space="preserve"> Ekspert, </w:t>
      </w:r>
      <w:proofErr w:type="spellStart"/>
      <w:r w:rsidRPr="00037950">
        <w:rPr>
          <w:rFonts w:ascii="Times New Roman" w:hAnsi="Times New Roman" w:cs="Times New Roman"/>
        </w:rPr>
        <w:t>Audatex</w:t>
      </w:r>
      <w:proofErr w:type="spellEnd"/>
      <w:r w:rsidRPr="00037950">
        <w:rPr>
          <w:rFonts w:ascii="Times New Roman" w:hAnsi="Times New Roman" w:cs="Times New Roman"/>
        </w:rPr>
        <w:t xml:space="preserve">, </w:t>
      </w:r>
      <w:proofErr w:type="spellStart"/>
      <w:r w:rsidRPr="00037950">
        <w:rPr>
          <w:rFonts w:ascii="Times New Roman" w:hAnsi="Times New Roman" w:cs="Times New Roman"/>
        </w:rPr>
        <w:t>Eurotax</w:t>
      </w:r>
      <w:proofErr w:type="spellEnd"/>
      <w:r w:rsidRPr="00037950">
        <w:rPr>
          <w:rFonts w:ascii="Times New Roman" w:hAnsi="Times New Roman" w:cs="Times New Roman"/>
        </w:rPr>
        <w:t>), przy zastosowaniu s</w:t>
      </w:r>
      <w:r w:rsidR="00425C7E">
        <w:rPr>
          <w:rFonts w:ascii="Times New Roman" w:hAnsi="Times New Roman" w:cs="Times New Roman"/>
        </w:rPr>
        <w:t xml:space="preserve">tawki za 1 </w:t>
      </w:r>
      <w:proofErr w:type="spellStart"/>
      <w:r w:rsidR="00425C7E">
        <w:rPr>
          <w:rFonts w:ascii="Times New Roman" w:hAnsi="Times New Roman" w:cs="Times New Roman"/>
        </w:rPr>
        <w:t>rbg</w:t>
      </w:r>
      <w:proofErr w:type="spellEnd"/>
      <w:r w:rsidR="00425C7E">
        <w:rPr>
          <w:rFonts w:ascii="Times New Roman" w:hAnsi="Times New Roman" w:cs="Times New Roman"/>
        </w:rPr>
        <w:t xml:space="preserve"> nie niższą niż 12</w:t>
      </w:r>
      <w:r>
        <w:rPr>
          <w:rFonts w:ascii="Times New Roman" w:hAnsi="Times New Roman" w:cs="Times New Roman"/>
        </w:rPr>
        <w:t>0</w:t>
      </w:r>
      <w:r w:rsidRPr="00037950">
        <w:rPr>
          <w:rFonts w:ascii="Times New Roman" w:hAnsi="Times New Roman" w:cs="Times New Roman"/>
        </w:rPr>
        <w:t>,00 zł</w:t>
      </w:r>
      <w:r w:rsidR="00425C7E">
        <w:rPr>
          <w:rFonts w:ascii="Times New Roman" w:hAnsi="Times New Roman" w:cs="Times New Roman"/>
        </w:rPr>
        <w:t xml:space="preserve"> netto</w:t>
      </w:r>
      <w:r w:rsidRPr="00037950">
        <w:rPr>
          <w:rFonts w:ascii="Times New Roman" w:hAnsi="Times New Roman" w:cs="Times New Roman"/>
        </w:rPr>
        <w:t xml:space="preserve">, </w:t>
      </w:r>
      <w:r w:rsidR="00E904FA">
        <w:rPr>
          <w:rFonts w:ascii="Times New Roman" w:hAnsi="Times New Roman" w:cs="Times New Roman"/>
        </w:rPr>
        <w:t>a</w:t>
      </w:r>
      <w:r w:rsidRPr="00037950">
        <w:rPr>
          <w:rFonts w:ascii="Times New Roman" w:hAnsi="Times New Roman" w:cs="Times New Roman"/>
        </w:rPr>
        <w:t xml:space="preserve"> w przypadku braku możliwości kalkulacji w oparciu o ten sam system – kalkulacja naprawy sporządzana będzie na podstawie innych cenników (np. PZM SA) i katalogów,</w:t>
      </w:r>
    </w:p>
    <w:p w:rsidR="00AC6F17" w:rsidRPr="00037950" w:rsidRDefault="00AC6F17" w:rsidP="00AC6F17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037950">
        <w:rPr>
          <w:rFonts w:ascii="Times New Roman" w:hAnsi="Times New Roman" w:cs="Times New Roman"/>
        </w:rPr>
        <w:t xml:space="preserve">materiały i części zamienne rozliczane będą po kosztach ich zakupu, </w:t>
      </w:r>
      <w:r>
        <w:rPr>
          <w:rFonts w:ascii="Times New Roman" w:hAnsi="Times New Roman" w:cs="Times New Roman"/>
        </w:rPr>
        <w:t>dokumentowanymi fakturami źródłowymi,</w:t>
      </w:r>
    </w:p>
    <w:p w:rsidR="00AC6F17" w:rsidRPr="00037950" w:rsidRDefault="00AC6F17" w:rsidP="00AC6F17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037950">
        <w:rPr>
          <w:rFonts w:ascii="Times New Roman" w:hAnsi="Times New Roman" w:cs="Times New Roman"/>
        </w:rPr>
        <w:lastRenderedPageBreak/>
        <w:t>w</w:t>
      </w:r>
      <w:r w:rsidR="00E904FA">
        <w:rPr>
          <w:rFonts w:ascii="Times New Roman" w:hAnsi="Times New Roman" w:cs="Times New Roman"/>
        </w:rPr>
        <w:t xml:space="preserve"> przypadku szkód całkowitych, w</w:t>
      </w:r>
      <w:r w:rsidRPr="00037950">
        <w:rPr>
          <w:rFonts w:ascii="Times New Roman" w:hAnsi="Times New Roman" w:cs="Times New Roman"/>
        </w:rPr>
        <w:t xml:space="preserve"> wyniku których wystąpią pozostałości po szkodzie, odszkodowanie będzie wypłacane w wysokości okre</w:t>
      </w:r>
      <w:r w:rsidR="00E904FA">
        <w:rPr>
          <w:rFonts w:ascii="Times New Roman" w:hAnsi="Times New Roman" w:cs="Times New Roman"/>
        </w:rPr>
        <w:t>ślonej powyżej, pomniejszonej o </w:t>
      </w:r>
      <w:r w:rsidRPr="00037950">
        <w:rPr>
          <w:rFonts w:ascii="Times New Roman" w:hAnsi="Times New Roman" w:cs="Times New Roman"/>
        </w:rPr>
        <w:t>wartość pozostałości, przy czym na wniosek ubezpieczającego</w:t>
      </w:r>
      <w:r>
        <w:rPr>
          <w:rFonts w:ascii="Times New Roman" w:hAnsi="Times New Roman" w:cs="Times New Roman"/>
        </w:rPr>
        <w:t>,</w:t>
      </w:r>
      <w:r w:rsidRPr="00037950">
        <w:rPr>
          <w:rFonts w:ascii="Times New Roman" w:hAnsi="Times New Roman" w:cs="Times New Roman"/>
        </w:rPr>
        <w:t xml:space="preserve"> Ubezpieczyciel udzieli </w:t>
      </w:r>
      <w:r w:rsidR="00E904FA">
        <w:rPr>
          <w:rFonts w:ascii="Times New Roman" w:hAnsi="Times New Roman" w:cs="Times New Roman"/>
        </w:rPr>
        <w:t>pomocy</w:t>
      </w:r>
      <w:r>
        <w:rPr>
          <w:rFonts w:ascii="Times New Roman" w:hAnsi="Times New Roman" w:cs="Times New Roman"/>
        </w:rPr>
        <w:t xml:space="preserve"> w sprzedaży pozostałości</w:t>
      </w:r>
      <w:r w:rsidRPr="00037950">
        <w:rPr>
          <w:rFonts w:ascii="Times New Roman" w:hAnsi="Times New Roman" w:cs="Times New Roman"/>
        </w:rPr>
        <w:t xml:space="preserve"> i uwzględni osiągniętą faktyczną</w:t>
      </w:r>
      <w:r w:rsidR="00E904FA">
        <w:rPr>
          <w:rFonts w:ascii="Times New Roman" w:hAnsi="Times New Roman" w:cs="Times New Roman"/>
        </w:rPr>
        <w:t xml:space="preserve"> cenę ze sprzedaży pozostałości</w:t>
      </w:r>
      <w:r>
        <w:rPr>
          <w:rFonts w:ascii="Times New Roman" w:hAnsi="Times New Roman" w:cs="Times New Roman"/>
        </w:rPr>
        <w:t xml:space="preserve"> </w:t>
      </w:r>
      <w:r w:rsidRPr="00037950">
        <w:rPr>
          <w:rFonts w:ascii="Times New Roman" w:hAnsi="Times New Roman" w:cs="Times New Roman"/>
        </w:rPr>
        <w:t xml:space="preserve">w ostatecznej wysokości odszkodowania, </w:t>
      </w:r>
    </w:p>
    <w:p w:rsidR="00AC6F17" w:rsidRPr="00037950" w:rsidRDefault="00AC6F17" w:rsidP="00AC6F17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037950">
        <w:rPr>
          <w:rFonts w:ascii="Times New Roman" w:hAnsi="Times New Roman" w:cs="Times New Roman"/>
        </w:rPr>
        <w:t>przy ustalaniu kwoty odszkodowania nie będą stosowane potrącenia z tytułu zużycia części zakwalifikowanych do naprawy, w tym nadwozia i kabiny pojazdu (zniesienie amortyzacji części zamiennych),</w:t>
      </w:r>
    </w:p>
    <w:p w:rsidR="00AC6F17" w:rsidRPr="00037950" w:rsidRDefault="00AC6F17" w:rsidP="00AC6F17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037950">
        <w:rPr>
          <w:rFonts w:ascii="Times New Roman" w:hAnsi="Times New Roman" w:cs="Times New Roman"/>
        </w:rPr>
        <w:t>Ubezpieczyciel będzie dokonywał przelewu należności na podstawie uzgodnionego kosztorysu wstępnego,</w:t>
      </w:r>
    </w:p>
    <w:p w:rsidR="00AC6F17" w:rsidRDefault="00AC6F17" w:rsidP="00AC6F17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037950">
        <w:rPr>
          <w:rFonts w:ascii="Times New Roman" w:hAnsi="Times New Roman" w:cs="Times New Roman"/>
        </w:rPr>
        <w:t>po dokonaniu naprawy nastąpi końcowe rozliczenie pomiędzy Stronami,</w:t>
      </w:r>
    </w:p>
    <w:p w:rsidR="00AC6F17" w:rsidRPr="00C46CB9" w:rsidRDefault="00AC6F17" w:rsidP="00AC6F17">
      <w:pPr>
        <w:jc w:val="both"/>
        <w:rPr>
          <w:rFonts w:ascii="Times New Roman" w:hAnsi="Times New Roman" w:cs="Times New Roman"/>
        </w:rPr>
      </w:pPr>
    </w:p>
    <w:p w:rsidR="00AC6F17" w:rsidRPr="00037950" w:rsidRDefault="00AC6F17" w:rsidP="00AC6F17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037950">
        <w:rPr>
          <w:rFonts w:ascii="Times New Roman" w:hAnsi="Times New Roman" w:cs="Times New Roman"/>
        </w:rPr>
        <w:t>Ubezpieczyciel przyjmuje na siebie dochodzenie roszczeń od innych Ubezpieczycieli.</w:t>
      </w:r>
    </w:p>
    <w:p w:rsidR="00AC6F17" w:rsidRPr="00D65253" w:rsidRDefault="00AC6F17" w:rsidP="00AC6F17">
      <w:pPr>
        <w:jc w:val="both"/>
        <w:rPr>
          <w:rFonts w:ascii="Times New Roman" w:hAnsi="Times New Roman" w:cs="Times New Roman"/>
          <w:b/>
          <w:bCs/>
        </w:rPr>
      </w:pPr>
    </w:p>
    <w:p w:rsidR="00AC6F17" w:rsidRDefault="00AC6F17" w:rsidP="00AC6F17">
      <w:pPr>
        <w:widowControl/>
        <w:jc w:val="both"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AD0329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4.</w:t>
      </w:r>
      <w:r w:rsidRPr="00AD0329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>Wykaz klauzul OBLIGATO</w:t>
      </w:r>
      <w:r w:rsidR="00425C7E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>RYJNYCH wymaganych do  Zadania 1</w:t>
      </w:r>
      <w:r w:rsidRPr="00AD0329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  Zakres </w:t>
      </w:r>
      <w:r w:rsidR="00D15A30">
        <w:rPr>
          <w:rFonts w:ascii="Times New Roman" w:eastAsia="MS Mincho" w:hAnsi="Times New Roman" w:cs="Times New Roman"/>
          <w:b/>
          <w:bCs/>
          <w:sz w:val="20"/>
          <w:szCs w:val="20"/>
        </w:rPr>
        <w:t>2  załącznik nr 2</w:t>
      </w:r>
    </w:p>
    <w:p w:rsidR="00AC6F17" w:rsidRDefault="00AC6F17" w:rsidP="00AC6F17">
      <w:pPr>
        <w:widowControl/>
        <w:jc w:val="both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p w:rsidR="00AC6F17" w:rsidRDefault="00AC6F17" w:rsidP="00425C7E">
      <w:pPr>
        <w:widowControl/>
        <w:numPr>
          <w:ilvl w:val="0"/>
          <w:numId w:val="25"/>
        </w:numPr>
        <w:tabs>
          <w:tab w:val="left" w:pos="180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0329">
        <w:rPr>
          <w:rFonts w:ascii="Times New Roman" w:eastAsia="Times New Roman" w:hAnsi="Times New Roman" w:cs="Times New Roman"/>
          <w:sz w:val="20"/>
          <w:szCs w:val="20"/>
          <w:lang w:eastAsia="ar-SA"/>
        </w:rPr>
        <w:t>klauzula nieściągania rat niewymagalnych</w:t>
      </w:r>
    </w:p>
    <w:p w:rsidR="006A6120" w:rsidRPr="00425C7E" w:rsidRDefault="006A6120" w:rsidP="00425C7E">
      <w:pPr>
        <w:widowControl/>
        <w:numPr>
          <w:ilvl w:val="0"/>
          <w:numId w:val="25"/>
        </w:numPr>
        <w:tabs>
          <w:tab w:val="left" w:pos="180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definicja pracownika</w:t>
      </w:r>
    </w:p>
    <w:p w:rsidR="00AC6F17" w:rsidRPr="00AD0329" w:rsidRDefault="00AC6F17" w:rsidP="00AC6F17">
      <w:pPr>
        <w:widowControl/>
        <w:numPr>
          <w:ilvl w:val="0"/>
          <w:numId w:val="25"/>
        </w:numPr>
        <w:tabs>
          <w:tab w:val="left" w:pos="180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0329">
        <w:rPr>
          <w:rFonts w:ascii="Times New Roman" w:eastAsia="Times New Roman" w:hAnsi="Times New Roman" w:cs="Times New Roman"/>
          <w:sz w:val="20"/>
          <w:szCs w:val="20"/>
          <w:lang w:eastAsia="ar-SA"/>
        </w:rPr>
        <w:t>klauzula czasu ochrony</w:t>
      </w:r>
    </w:p>
    <w:p w:rsidR="00AC6F17" w:rsidRPr="002E46A6" w:rsidRDefault="00AC6F17" w:rsidP="00AC6F17">
      <w:pPr>
        <w:widowControl/>
        <w:numPr>
          <w:ilvl w:val="0"/>
          <w:numId w:val="25"/>
        </w:numPr>
        <w:tabs>
          <w:tab w:val="left" w:pos="180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46A6">
        <w:rPr>
          <w:rFonts w:ascii="Times New Roman" w:eastAsia="Times New Roman" w:hAnsi="Times New Roman" w:cs="Times New Roman"/>
          <w:sz w:val="20"/>
          <w:szCs w:val="20"/>
          <w:lang w:eastAsia="ar-SA"/>
        </w:rPr>
        <w:t>klauzula nowych pojazdów</w:t>
      </w:r>
    </w:p>
    <w:p w:rsidR="00AC6F17" w:rsidRPr="002E46A6" w:rsidRDefault="00AC6F17" w:rsidP="00AC6F17">
      <w:pPr>
        <w:widowControl/>
        <w:numPr>
          <w:ilvl w:val="0"/>
          <w:numId w:val="25"/>
        </w:numPr>
        <w:tabs>
          <w:tab w:val="left" w:pos="180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46A6">
        <w:rPr>
          <w:rFonts w:ascii="Times New Roman" w:eastAsia="Times New Roman" w:hAnsi="Times New Roman" w:cs="Times New Roman"/>
          <w:sz w:val="20"/>
          <w:szCs w:val="20"/>
          <w:lang w:eastAsia="ar-SA"/>
        </w:rPr>
        <w:t>klauzula wypłaty odszkodowania</w:t>
      </w:r>
    </w:p>
    <w:p w:rsidR="0065568F" w:rsidRDefault="00D15A30" w:rsidP="00D15A30">
      <w:pPr>
        <w:widowControl/>
        <w:numPr>
          <w:ilvl w:val="0"/>
          <w:numId w:val="25"/>
        </w:numPr>
        <w:tabs>
          <w:tab w:val="left" w:pos="180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klauzula szkody całkowit</w:t>
      </w:r>
      <w:r w:rsidR="00425C7E">
        <w:rPr>
          <w:rFonts w:ascii="Times New Roman" w:eastAsia="Times New Roman" w:hAnsi="Times New Roman" w:cs="Times New Roman"/>
          <w:sz w:val="20"/>
          <w:szCs w:val="20"/>
          <w:lang w:eastAsia="ar-SA"/>
        </w:rPr>
        <w:t>ej</w:t>
      </w:r>
    </w:p>
    <w:p w:rsidR="0084282C" w:rsidRDefault="0084282C" w:rsidP="00D15A30">
      <w:pPr>
        <w:widowControl/>
        <w:numPr>
          <w:ilvl w:val="0"/>
          <w:numId w:val="25"/>
        </w:numPr>
        <w:tabs>
          <w:tab w:val="left" w:pos="180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klauzula bezspornej części odszkodowania</w:t>
      </w:r>
    </w:p>
    <w:p w:rsidR="0084282C" w:rsidRDefault="0084282C" w:rsidP="00D15A30">
      <w:pPr>
        <w:widowControl/>
        <w:numPr>
          <w:ilvl w:val="0"/>
          <w:numId w:val="25"/>
        </w:numPr>
        <w:tabs>
          <w:tab w:val="left" w:pos="180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klauzula zrzeczenia się prawa regresu</w:t>
      </w:r>
    </w:p>
    <w:p w:rsidR="0084282C" w:rsidRPr="00D15A30" w:rsidRDefault="0084282C" w:rsidP="00D15A30">
      <w:pPr>
        <w:widowControl/>
        <w:numPr>
          <w:ilvl w:val="0"/>
          <w:numId w:val="25"/>
        </w:numPr>
        <w:tabs>
          <w:tab w:val="left" w:pos="180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klauzula rażącego niedbalstwa</w:t>
      </w:r>
    </w:p>
    <w:p w:rsidR="0065568F" w:rsidRDefault="0065568F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5568F" w:rsidRDefault="0065568F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5568F" w:rsidRDefault="0065568F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5568F" w:rsidRDefault="0065568F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5568F" w:rsidRDefault="0065568F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E20F4" w:rsidRDefault="004E20F4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E20F4" w:rsidRDefault="004E20F4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E20F4" w:rsidRDefault="004E20F4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E20F4" w:rsidRDefault="004E20F4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E20F4" w:rsidRDefault="004E20F4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E20F4" w:rsidRDefault="004E20F4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E20F4" w:rsidRDefault="004E20F4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E20F4" w:rsidRDefault="004E20F4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E20F4" w:rsidRDefault="004E20F4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E20F4" w:rsidRDefault="004E20F4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E20F4" w:rsidRDefault="004E20F4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E20F4" w:rsidRDefault="004E20F4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E20F4" w:rsidRDefault="004E20F4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E20F4" w:rsidRDefault="004E20F4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E20F4" w:rsidRDefault="004E20F4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E20F4" w:rsidRDefault="004E20F4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E904FA" w:rsidRDefault="00E904FA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E904FA" w:rsidRDefault="00E904FA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E904FA" w:rsidRDefault="00E904FA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E904FA" w:rsidRDefault="00E904FA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E904FA" w:rsidRDefault="00E904FA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E904FA" w:rsidRDefault="00E904FA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E904FA" w:rsidRDefault="00E904FA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E904FA" w:rsidRDefault="00E904FA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E904FA" w:rsidRDefault="00E904FA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E904FA" w:rsidRDefault="00E904FA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E904FA" w:rsidRDefault="00E904FA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E904FA" w:rsidRDefault="00E904FA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E20F4" w:rsidRDefault="004E20F4" w:rsidP="008B065B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95B" w:rsidRDefault="004E20F4" w:rsidP="00C72D36">
      <w:pPr>
        <w:tabs>
          <w:tab w:val="left" w:pos="540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Załącznik nr 2 </w:t>
      </w:r>
      <w:r w:rsidR="00E904FA">
        <w:rPr>
          <w:rFonts w:ascii="Times New Roman" w:hAnsi="Times New Roman" w:cs="Times New Roman"/>
          <w:b/>
          <w:bCs/>
          <w:i/>
          <w:sz w:val="20"/>
          <w:szCs w:val="20"/>
        </w:rPr>
        <w:t>dotyczący ZADANIA</w:t>
      </w:r>
      <w:r w:rsidRPr="004E20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1</w:t>
      </w:r>
    </w:p>
    <w:p w:rsidR="004E20F4" w:rsidRDefault="004E20F4" w:rsidP="00AD0329">
      <w:pPr>
        <w:tabs>
          <w:tab w:val="left" w:pos="540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E20F4" w:rsidRDefault="004E20F4" w:rsidP="00AD0329">
      <w:pPr>
        <w:tabs>
          <w:tab w:val="left" w:pos="540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E20F4" w:rsidRDefault="004E20F4" w:rsidP="00AD0329">
      <w:pPr>
        <w:tabs>
          <w:tab w:val="left" w:pos="540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D0329" w:rsidRPr="008620E0" w:rsidRDefault="00EA1F85" w:rsidP="00AD0329">
      <w:pPr>
        <w:tabs>
          <w:tab w:val="left" w:pos="54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Wykaz klauzul obligatoryjnych</w:t>
      </w:r>
    </w:p>
    <w:p w:rsidR="00AD0329" w:rsidRPr="008620E0" w:rsidRDefault="00AD0329" w:rsidP="00AD0329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D0910" w:rsidRPr="00A333A6" w:rsidRDefault="000D0910" w:rsidP="000D0910">
      <w:pPr>
        <w:pStyle w:val="Style11"/>
        <w:widowControl/>
        <w:spacing w:before="5" w:line="216" w:lineRule="exact"/>
        <w:rPr>
          <w:rStyle w:val="FontStyle72"/>
          <w:rFonts w:ascii="Times New Roman" w:hAnsi="Times New Roman" w:cs="Times New Roman"/>
          <w:sz w:val="20"/>
          <w:szCs w:val="20"/>
        </w:rPr>
      </w:pPr>
      <w:r w:rsidRPr="000D0910">
        <w:rPr>
          <w:rFonts w:ascii="Times New Roman" w:hAnsi="Times New Roman"/>
          <w:b/>
          <w:bCs/>
          <w:sz w:val="20"/>
          <w:szCs w:val="20"/>
        </w:rPr>
        <w:t>Definicja pracownika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333A6">
        <w:rPr>
          <w:rFonts w:ascii="Times New Roman" w:hAnsi="Times New Roman"/>
          <w:b/>
          <w:bCs/>
          <w:sz w:val="20"/>
          <w:szCs w:val="20"/>
        </w:rPr>
        <w:t xml:space="preserve">– </w:t>
      </w:r>
      <w:r w:rsidRPr="00A333A6">
        <w:rPr>
          <w:rFonts w:ascii="Times New Roman" w:hAnsi="Times New Roman" w:cs="Times New Roman"/>
          <w:bCs/>
          <w:sz w:val="20"/>
          <w:szCs w:val="20"/>
        </w:rPr>
        <w:t>ustala się , że za pracownika</w:t>
      </w:r>
      <w:r w:rsidRPr="00A333A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333A6">
        <w:rPr>
          <w:rStyle w:val="FontStyle72"/>
          <w:rFonts w:ascii="Times New Roman" w:hAnsi="Times New Roman" w:cs="Times New Roman"/>
          <w:sz w:val="20"/>
          <w:szCs w:val="20"/>
        </w:rPr>
        <w:t>uznaje się osobę fizyczną zatrudnioną na podstawie umowy o pracę, powołania, wyboru, mianowania. Za pracownika uznaje się również osobę fizyczną zatrudnioną na podstawie innej umowy lub na innej podstawie, tj. umowy zlecenia, umowy o dzieło, na podstawie kontraktu menedżerskiego, praktykanta, stażystę, wolontariusza lub inną osobę wykonującą prace zlecone w ramach działalności gospodarczej (samozatrudnieni) - w takim zakresie w jakim czynności wykonywane przez tą osobę pozostają w związku z ubezpieczoną działalnością.</w:t>
      </w:r>
    </w:p>
    <w:p w:rsidR="00AD0329" w:rsidRPr="008620E0" w:rsidRDefault="00AD0329" w:rsidP="00AD0329">
      <w:pPr>
        <w:jc w:val="both"/>
        <w:rPr>
          <w:rFonts w:ascii="Times New Roman" w:hAnsi="Times New Roman"/>
          <w:sz w:val="20"/>
          <w:szCs w:val="20"/>
        </w:rPr>
      </w:pPr>
    </w:p>
    <w:p w:rsidR="00AD0329" w:rsidRPr="008620E0" w:rsidRDefault="00AD0329" w:rsidP="00AD0329">
      <w:pPr>
        <w:jc w:val="both"/>
        <w:rPr>
          <w:rFonts w:ascii="Times New Roman" w:hAnsi="Times New Roman"/>
          <w:iCs/>
          <w:sz w:val="20"/>
          <w:szCs w:val="20"/>
        </w:rPr>
      </w:pPr>
      <w:r w:rsidRPr="008620E0">
        <w:rPr>
          <w:rFonts w:ascii="Times New Roman" w:hAnsi="Times New Roman"/>
          <w:b/>
          <w:bCs/>
          <w:sz w:val="20"/>
          <w:szCs w:val="20"/>
        </w:rPr>
        <w:t>Klauzula nieściągania rat niewymagalnych –</w:t>
      </w:r>
      <w:r w:rsidRPr="008620E0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8620E0">
        <w:rPr>
          <w:rFonts w:ascii="Times New Roman" w:hAnsi="Times New Roman"/>
          <w:iCs/>
          <w:sz w:val="20"/>
          <w:szCs w:val="20"/>
        </w:rPr>
        <w:t>ustala się, że:</w:t>
      </w:r>
    </w:p>
    <w:p w:rsidR="00EA1F85" w:rsidRDefault="00AD0329" w:rsidP="00AD0329">
      <w:pPr>
        <w:jc w:val="both"/>
        <w:rPr>
          <w:rFonts w:ascii="Times New Roman" w:hAnsi="Times New Roman"/>
          <w:sz w:val="20"/>
          <w:szCs w:val="20"/>
        </w:rPr>
      </w:pPr>
      <w:r w:rsidRPr="008620E0">
        <w:rPr>
          <w:rFonts w:ascii="Times New Roman" w:hAnsi="Times New Roman"/>
          <w:sz w:val="20"/>
          <w:szCs w:val="20"/>
        </w:rPr>
        <w:t>w przypadku wypłaty odszkodowania, Wykonawca nie potrąca z kwoty odszkodowania dla Zamawiającego rat jeszcze niewymagalnych oraz nie</w:t>
      </w:r>
      <w:r w:rsidR="00EA1F85">
        <w:rPr>
          <w:rFonts w:ascii="Times New Roman" w:hAnsi="Times New Roman"/>
          <w:sz w:val="20"/>
          <w:szCs w:val="20"/>
        </w:rPr>
        <w:t xml:space="preserve"> żąda zapłaty pozostałych rat.</w:t>
      </w:r>
    </w:p>
    <w:p w:rsidR="00AD0329" w:rsidRPr="008620E0" w:rsidRDefault="00AD0329" w:rsidP="00AD0329">
      <w:pPr>
        <w:jc w:val="both"/>
        <w:rPr>
          <w:rFonts w:ascii="Times New Roman" w:hAnsi="Times New Roman"/>
          <w:sz w:val="20"/>
          <w:szCs w:val="20"/>
        </w:rPr>
      </w:pPr>
      <w:r w:rsidRPr="008620E0">
        <w:rPr>
          <w:rFonts w:ascii="Times New Roman" w:hAnsi="Times New Roman"/>
          <w:sz w:val="20"/>
          <w:szCs w:val="20"/>
        </w:rPr>
        <w:t>W przypadku wypłaty jakiegokolwiek odszkodowania Zamawiający zobowiązany jest do opłacenia pozostałych rat składki w uzgodnionych terminach i wysokości.</w:t>
      </w:r>
    </w:p>
    <w:p w:rsidR="00AD0329" w:rsidRPr="008620E0" w:rsidRDefault="00AD0329" w:rsidP="00AD0329">
      <w:pPr>
        <w:rPr>
          <w:rFonts w:ascii="Times New Roman" w:hAnsi="Times New Roman"/>
          <w:sz w:val="20"/>
          <w:szCs w:val="20"/>
        </w:rPr>
      </w:pPr>
    </w:p>
    <w:p w:rsidR="00AD0329" w:rsidRPr="008620E0" w:rsidRDefault="00AD0329" w:rsidP="00AD0329">
      <w:pPr>
        <w:jc w:val="both"/>
        <w:rPr>
          <w:rFonts w:ascii="Times New Roman" w:hAnsi="Times New Roman"/>
          <w:iCs/>
          <w:sz w:val="20"/>
          <w:szCs w:val="20"/>
        </w:rPr>
      </w:pPr>
      <w:r w:rsidRPr="008620E0">
        <w:rPr>
          <w:rFonts w:ascii="Times New Roman" w:hAnsi="Times New Roman"/>
          <w:b/>
          <w:bCs/>
          <w:sz w:val="20"/>
          <w:szCs w:val="20"/>
        </w:rPr>
        <w:t xml:space="preserve">Klauzula włączenia rażącego niedbalstwa – </w:t>
      </w:r>
      <w:r w:rsidRPr="008620E0">
        <w:rPr>
          <w:rFonts w:ascii="Times New Roman" w:hAnsi="Times New Roman"/>
          <w:iCs/>
          <w:sz w:val="20"/>
          <w:szCs w:val="20"/>
        </w:rPr>
        <w:t>ustala się, że:</w:t>
      </w:r>
    </w:p>
    <w:p w:rsidR="00AD0329" w:rsidRPr="008620E0" w:rsidRDefault="00AD0329" w:rsidP="00AD0329">
      <w:pPr>
        <w:jc w:val="both"/>
        <w:rPr>
          <w:rFonts w:ascii="Times New Roman" w:hAnsi="Times New Roman"/>
          <w:sz w:val="20"/>
          <w:szCs w:val="20"/>
        </w:rPr>
      </w:pPr>
      <w:r w:rsidRPr="008620E0">
        <w:rPr>
          <w:rFonts w:ascii="Times New Roman" w:hAnsi="Times New Roman"/>
          <w:sz w:val="20"/>
          <w:szCs w:val="20"/>
        </w:rPr>
        <w:t>ochrona ubezpieczeniowa obejmuje szkody wyrządzone wskutek rażącego niedbalstwa Zamawiającego, jego pracowników, a także wszystkich innych osób, które uczestniczą w wykonywaniu świadczeń zdr</w:t>
      </w:r>
      <w:r w:rsidR="0035544F">
        <w:rPr>
          <w:rFonts w:ascii="Times New Roman" w:hAnsi="Times New Roman"/>
          <w:sz w:val="20"/>
          <w:szCs w:val="20"/>
        </w:rPr>
        <w:t xml:space="preserve">owotnych przez Zamawiającego oraz pozostałych prac zleconych przez Zamawiającego. </w:t>
      </w:r>
    </w:p>
    <w:p w:rsidR="00AD0329" w:rsidRPr="008620E0" w:rsidRDefault="00AD0329" w:rsidP="00AD0329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D0329" w:rsidRPr="008620E0" w:rsidRDefault="00AD0329" w:rsidP="00AD0329">
      <w:pPr>
        <w:pStyle w:val="Default"/>
        <w:jc w:val="both"/>
        <w:rPr>
          <w:sz w:val="20"/>
          <w:szCs w:val="20"/>
        </w:rPr>
      </w:pPr>
      <w:r w:rsidRPr="008620E0">
        <w:rPr>
          <w:b/>
          <w:bCs/>
          <w:sz w:val="20"/>
          <w:szCs w:val="20"/>
        </w:rPr>
        <w:t xml:space="preserve">Klauzula zrzeczenia się prawa regresu  </w:t>
      </w:r>
    </w:p>
    <w:p w:rsidR="00AD0329" w:rsidRPr="008620E0" w:rsidRDefault="00AD0329" w:rsidP="00AD0329">
      <w:pPr>
        <w:pStyle w:val="Default"/>
        <w:jc w:val="both"/>
        <w:rPr>
          <w:sz w:val="20"/>
          <w:szCs w:val="20"/>
        </w:rPr>
      </w:pPr>
      <w:r w:rsidRPr="008620E0">
        <w:rPr>
          <w:sz w:val="20"/>
          <w:szCs w:val="20"/>
        </w:rPr>
        <w:t xml:space="preserve">Wykonawca zrzeka się przysługującego mu na podstawie itp. 828 k.c. prawa do roszczenia zwrotnego wobec osoby trzeciej w przypadku jeśli: </w:t>
      </w:r>
    </w:p>
    <w:p w:rsidR="00AD0329" w:rsidRPr="008620E0" w:rsidRDefault="00AD0329" w:rsidP="00E16039">
      <w:pPr>
        <w:pStyle w:val="Default"/>
        <w:numPr>
          <w:ilvl w:val="0"/>
          <w:numId w:val="31"/>
        </w:numPr>
        <w:jc w:val="both"/>
        <w:rPr>
          <w:sz w:val="20"/>
          <w:szCs w:val="20"/>
        </w:rPr>
      </w:pPr>
      <w:r w:rsidRPr="008620E0">
        <w:rPr>
          <w:sz w:val="20"/>
          <w:szCs w:val="20"/>
        </w:rPr>
        <w:t xml:space="preserve">odpowiedzialnymi za szkody są pracownicy Zamawiającego, osoby świadczące pracę na rzecz Zamawiającego w oparciu o umowę cywilnoprawną, osoby prowadzące działalność gospodarczą wyłącznie na rzecz Zamawiającego; </w:t>
      </w:r>
    </w:p>
    <w:p w:rsidR="00AD0329" w:rsidRPr="008620E0" w:rsidRDefault="00AD0329" w:rsidP="00E16039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 w:rsidRPr="008620E0">
        <w:rPr>
          <w:sz w:val="20"/>
          <w:szCs w:val="20"/>
        </w:rPr>
        <w:t xml:space="preserve">zarówno odpowiedzialny za szkodę lub sprawca i poszkodowany są powiązani kapitałowo i organizacyjnie. </w:t>
      </w:r>
    </w:p>
    <w:p w:rsidR="00AD0329" w:rsidRPr="008620E0" w:rsidRDefault="00AD0329" w:rsidP="00E16039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 w:rsidRPr="008620E0">
        <w:rPr>
          <w:sz w:val="20"/>
          <w:szCs w:val="20"/>
        </w:rPr>
        <w:t>Odpowiedzialnymi za szkodę są osoby nie będące pracownikami Zamawiającego ani osobami świadczącymi pracę na podstawie umów innych niż umowa o prace , za które Zamawiający ponosi odpowiedzialność w ramach stosunku prawnego łączącego strony , a w szczególności przez wolontariuszy, osoby odbywające praktyki zawodowe lub praktyczna naukę zawodu.</w:t>
      </w:r>
    </w:p>
    <w:p w:rsidR="00AD0329" w:rsidRPr="008620E0" w:rsidRDefault="00AD0329" w:rsidP="00AD0329">
      <w:pPr>
        <w:pStyle w:val="Default"/>
        <w:ind w:left="709"/>
        <w:jc w:val="both"/>
        <w:rPr>
          <w:sz w:val="20"/>
          <w:szCs w:val="20"/>
        </w:rPr>
      </w:pPr>
    </w:p>
    <w:p w:rsidR="00AD0329" w:rsidRPr="008620E0" w:rsidRDefault="00AD0329" w:rsidP="00AD0329">
      <w:pPr>
        <w:pStyle w:val="Default"/>
        <w:ind w:left="709"/>
        <w:jc w:val="both"/>
        <w:rPr>
          <w:sz w:val="20"/>
          <w:szCs w:val="20"/>
        </w:rPr>
      </w:pPr>
      <w:r w:rsidRPr="008620E0">
        <w:rPr>
          <w:sz w:val="20"/>
          <w:szCs w:val="20"/>
        </w:rPr>
        <w:t xml:space="preserve">Niniejsza klauzula nie dotyczy szkód wyrządzonych przez te osoby umyślnie. </w:t>
      </w:r>
    </w:p>
    <w:p w:rsidR="00AD0329" w:rsidRPr="008620E0" w:rsidRDefault="00AD0329" w:rsidP="00AD0329">
      <w:pPr>
        <w:pStyle w:val="Default"/>
        <w:jc w:val="both"/>
        <w:rPr>
          <w:sz w:val="20"/>
          <w:szCs w:val="20"/>
        </w:rPr>
      </w:pPr>
    </w:p>
    <w:p w:rsidR="00AD0329" w:rsidRPr="008620E0" w:rsidRDefault="00AD0329" w:rsidP="00AD0329">
      <w:pPr>
        <w:pStyle w:val="Style24"/>
        <w:widowControl/>
        <w:spacing w:before="34"/>
        <w:ind w:right="10"/>
        <w:rPr>
          <w:rFonts w:ascii="Times New Roman" w:hAnsi="Times New Roman"/>
          <w:iCs/>
          <w:color w:val="000000"/>
          <w:sz w:val="20"/>
          <w:szCs w:val="20"/>
        </w:rPr>
      </w:pPr>
      <w:r w:rsidRPr="008620E0">
        <w:rPr>
          <w:rStyle w:val="FontStyle63"/>
          <w:rFonts w:ascii="Times New Roman" w:eastAsia="Calibri" w:hAnsi="Times New Roman" w:cs="Times New Roman"/>
          <w:b/>
          <w:sz w:val="20"/>
          <w:szCs w:val="20"/>
        </w:rPr>
        <w:t>Klauzula wypłaty bezspornej części odszkodowania</w:t>
      </w:r>
      <w:r w:rsidRPr="008620E0">
        <w:rPr>
          <w:rStyle w:val="FontStyle63"/>
          <w:rFonts w:ascii="Times New Roman" w:eastAsia="Calibri" w:hAnsi="Times New Roman" w:cs="Times New Roman"/>
          <w:sz w:val="20"/>
          <w:szCs w:val="20"/>
        </w:rPr>
        <w:t xml:space="preserve"> </w:t>
      </w:r>
      <w:r w:rsidRPr="008620E0">
        <w:rPr>
          <w:rStyle w:val="FontStyle58"/>
          <w:rFonts w:ascii="Times New Roman" w:hAnsi="Times New Roman" w:cs="Times New Roman"/>
          <w:i w:val="0"/>
          <w:sz w:val="20"/>
          <w:szCs w:val="20"/>
        </w:rPr>
        <w:t xml:space="preserve">– ustala się, że w przypadku potwierdzenia swojej odpowiedzialności za powstałą szkodę Wykonawca wypłaca bezsporną część szacunkowej wysokości należnego odszkodowania w formie zaliczki w ciągu 14 dni roboczych od zawiadomienia o szkodzie. </w:t>
      </w:r>
    </w:p>
    <w:p w:rsidR="00425C7E" w:rsidRDefault="00425C7E" w:rsidP="00103838">
      <w:pPr>
        <w:jc w:val="both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</w:p>
    <w:p w:rsidR="00AD0329" w:rsidRPr="008620E0" w:rsidRDefault="00AD0329" w:rsidP="00103838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8620E0">
        <w:rPr>
          <w:rFonts w:ascii="Times New Roman" w:eastAsia="Calibri" w:hAnsi="Times New Roman"/>
          <w:b/>
          <w:bCs/>
          <w:sz w:val="20"/>
          <w:szCs w:val="20"/>
          <w:lang w:eastAsia="en-US"/>
        </w:rPr>
        <w:t>Klauzula czasu ochrony</w:t>
      </w:r>
      <w:r w:rsidRPr="008620E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AD0329" w:rsidRPr="00EA1F85" w:rsidRDefault="00AD0329" w:rsidP="00EA1F85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8620E0">
        <w:rPr>
          <w:rFonts w:ascii="Times New Roman" w:eastAsia="Calibri" w:hAnsi="Times New Roman"/>
          <w:sz w:val="20"/>
          <w:szCs w:val="20"/>
          <w:lang w:eastAsia="en-US"/>
        </w:rPr>
        <w:t xml:space="preserve">W przypadku braku wpłaty w ustalonym terminie składki jednorazowej lub jej pierwszej raty Wykonawca odstępuje od możliwości wypowiedzenia umowy ze skutkiem natychmiastowym z żądaniem zapłaty składki za okres, przez który ponosił odpowiedzialność. W razie braku zapłaty wyżej wymienionej należności Wykonawca po upływie terminu wezwie Zamawiającego do zapłaty z zagrożeniem, że brak zapłaty w wyznaczonym terminie, nie krótszym jednak niż 7 dni od dnia otrzymania wezwania, spowoduje ustanie odpowiedzialności Wykonawcy. </w:t>
      </w:r>
    </w:p>
    <w:p w:rsidR="00AD0329" w:rsidRPr="008620E0" w:rsidRDefault="00AD0329" w:rsidP="00AD0329">
      <w:pPr>
        <w:rPr>
          <w:rFonts w:ascii="Times New Roman" w:hAnsi="Times New Roman"/>
          <w:sz w:val="20"/>
          <w:szCs w:val="20"/>
        </w:rPr>
      </w:pPr>
    </w:p>
    <w:p w:rsidR="00AD0329" w:rsidRPr="00927992" w:rsidRDefault="00AD0329" w:rsidP="00AD0329">
      <w:pPr>
        <w:rPr>
          <w:rFonts w:ascii="Times New Roman" w:hAnsi="Times New Roman"/>
          <w:b/>
          <w:sz w:val="20"/>
          <w:szCs w:val="20"/>
        </w:rPr>
      </w:pPr>
      <w:r w:rsidRPr="00927992">
        <w:rPr>
          <w:rFonts w:ascii="Times New Roman" w:hAnsi="Times New Roman"/>
          <w:b/>
          <w:sz w:val="20"/>
          <w:szCs w:val="20"/>
        </w:rPr>
        <w:t>Klauzula nowego pojazd</w:t>
      </w:r>
      <w:r w:rsidRPr="00927992">
        <w:rPr>
          <w:rFonts w:ascii="Times New Roman" w:hAnsi="Times New Roman"/>
          <w:sz w:val="20"/>
          <w:szCs w:val="20"/>
        </w:rPr>
        <w:t>u</w:t>
      </w:r>
      <w:r w:rsidRPr="00927992">
        <w:rPr>
          <w:rFonts w:ascii="Times New Roman" w:hAnsi="Times New Roman"/>
          <w:b/>
          <w:sz w:val="20"/>
          <w:szCs w:val="20"/>
        </w:rPr>
        <w:t xml:space="preserve"> </w:t>
      </w:r>
    </w:p>
    <w:p w:rsidR="00AD0329" w:rsidRPr="008620E0" w:rsidRDefault="00AD0329" w:rsidP="00AD0329">
      <w:pPr>
        <w:rPr>
          <w:rFonts w:ascii="Times New Roman" w:hAnsi="Times New Roman"/>
          <w:sz w:val="20"/>
          <w:szCs w:val="20"/>
        </w:rPr>
      </w:pPr>
      <w:r w:rsidRPr="008620E0">
        <w:rPr>
          <w:rFonts w:ascii="Times New Roman" w:hAnsi="Times New Roman"/>
          <w:sz w:val="20"/>
          <w:szCs w:val="20"/>
        </w:rPr>
        <w:t>Wykonawca gwarantuje  objęcie ochroną ubezpieczeniową  każdego pojazdu zakupionego, objętego w posiadanie lub przejętego  w okresie wykonywania zamówienia z dniem zakupu, objęcia w posiadanie, przejęcia, najpóźniej  z dniem rejestracji  pod warunkiem zgłoszenia do ubezpieczenia.</w:t>
      </w:r>
    </w:p>
    <w:p w:rsidR="00AD0329" w:rsidRPr="008620E0" w:rsidRDefault="00AD0329" w:rsidP="00AD0329">
      <w:pPr>
        <w:rPr>
          <w:rFonts w:ascii="Times New Roman" w:hAnsi="Times New Roman"/>
          <w:sz w:val="20"/>
          <w:szCs w:val="20"/>
        </w:rPr>
      </w:pPr>
    </w:p>
    <w:p w:rsidR="00AD0329" w:rsidRPr="008620E0" w:rsidRDefault="00AD0329" w:rsidP="00AD0329">
      <w:pPr>
        <w:rPr>
          <w:rFonts w:ascii="Times New Roman" w:hAnsi="Times New Roman"/>
          <w:sz w:val="20"/>
          <w:szCs w:val="20"/>
        </w:rPr>
      </w:pPr>
      <w:r w:rsidRPr="008620E0">
        <w:rPr>
          <w:rFonts w:ascii="Times New Roman" w:hAnsi="Times New Roman"/>
          <w:b/>
          <w:sz w:val="20"/>
          <w:szCs w:val="20"/>
        </w:rPr>
        <w:lastRenderedPageBreak/>
        <w:t>Klauzula nowego pojazdu dla NNW</w:t>
      </w:r>
      <w:r w:rsidRPr="008620E0">
        <w:rPr>
          <w:rFonts w:ascii="Times New Roman" w:hAnsi="Times New Roman"/>
          <w:sz w:val="20"/>
          <w:szCs w:val="20"/>
        </w:rPr>
        <w:t xml:space="preserve">  </w:t>
      </w:r>
    </w:p>
    <w:p w:rsidR="00AD0329" w:rsidRPr="008620E0" w:rsidRDefault="00AD0329" w:rsidP="00AD0329">
      <w:pPr>
        <w:rPr>
          <w:rFonts w:ascii="Times New Roman" w:hAnsi="Times New Roman"/>
          <w:sz w:val="20"/>
          <w:szCs w:val="20"/>
        </w:rPr>
      </w:pPr>
      <w:r w:rsidRPr="008620E0">
        <w:rPr>
          <w:rFonts w:ascii="Times New Roman" w:hAnsi="Times New Roman"/>
          <w:sz w:val="20"/>
          <w:szCs w:val="20"/>
        </w:rPr>
        <w:t>Wykonawca gwarantuje udzielenie ochrony w zakresie NNW  kierowców i pasażerów na każdy pojazd zakupiony , objęty w posiadanie lub przejęty w okresie wykonywania zamówienia z dniem zakupu, objęcia w posiadanie, przejęcia, najpóźniej  z dniem rejestracji  pod warunkiem zgłoszenia do ubezpieczenia.</w:t>
      </w:r>
    </w:p>
    <w:p w:rsidR="00AD0329" w:rsidRPr="008620E0" w:rsidRDefault="00AD0329" w:rsidP="00AD0329">
      <w:pPr>
        <w:rPr>
          <w:rFonts w:ascii="Times New Roman" w:hAnsi="Times New Roman"/>
          <w:sz w:val="20"/>
          <w:szCs w:val="20"/>
        </w:rPr>
      </w:pPr>
    </w:p>
    <w:p w:rsidR="00E16039" w:rsidRPr="00927992" w:rsidRDefault="00E16039" w:rsidP="00E16039">
      <w:pPr>
        <w:rPr>
          <w:rFonts w:ascii="Times New Roman" w:hAnsi="Times New Roman"/>
          <w:b/>
          <w:sz w:val="20"/>
          <w:szCs w:val="20"/>
        </w:rPr>
      </w:pPr>
      <w:r w:rsidRPr="00927992">
        <w:rPr>
          <w:rFonts w:ascii="Times New Roman" w:hAnsi="Times New Roman"/>
          <w:b/>
          <w:sz w:val="20"/>
          <w:szCs w:val="20"/>
        </w:rPr>
        <w:t>Klauzula ograniczenia regresu</w:t>
      </w:r>
    </w:p>
    <w:p w:rsidR="009D5B6B" w:rsidRDefault="00E16039" w:rsidP="00E16039">
      <w:pPr>
        <w:jc w:val="both"/>
        <w:rPr>
          <w:rFonts w:ascii="Times New Roman" w:hAnsi="Times New Roman"/>
          <w:bCs/>
          <w:sz w:val="20"/>
          <w:szCs w:val="20"/>
        </w:rPr>
      </w:pPr>
      <w:r w:rsidRPr="00927992">
        <w:rPr>
          <w:rFonts w:ascii="Times New Roman" w:hAnsi="Times New Roman"/>
          <w:bCs/>
          <w:sz w:val="20"/>
          <w:szCs w:val="20"/>
        </w:rPr>
        <w:t>Wykonawca zrzeka się prawa do regresu względem sprawcy szkody wyrządzonej w następstwie rażącego niedbalstwa. Zrzeczenie dotyczy p</w:t>
      </w:r>
      <w:r w:rsidR="00FE0D97">
        <w:rPr>
          <w:rFonts w:ascii="Times New Roman" w:hAnsi="Times New Roman"/>
          <w:bCs/>
          <w:sz w:val="20"/>
          <w:szCs w:val="20"/>
        </w:rPr>
        <w:t>racowników Zamawiającego i osób</w:t>
      </w:r>
      <w:r w:rsidRPr="00927992">
        <w:rPr>
          <w:rFonts w:ascii="Times New Roman" w:hAnsi="Times New Roman"/>
          <w:bCs/>
          <w:sz w:val="20"/>
          <w:szCs w:val="20"/>
        </w:rPr>
        <w:t xml:space="preserve">, które w ramach działalności zamawiającego uczestniczą w wykonywaniu świadczeń zdrowotnych. </w:t>
      </w:r>
    </w:p>
    <w:p w:rsidR="009D5B6B" w:rsidRDefault="009D5B6B" w:rsidP="00E16039">
      <w:pPr>
        <w:jc w:val="both"/>
        <w:rPr>
          <w:rFonts w:ascii="Times New Roman" w:hAnsi="Times New Roman"/>
          <w:bCs/>
          <w:sz w:val="20"/>
          <w:szCs w:val="20"/>
        </w:rPr>
      </w:pPr>
    </w:p>
    <w:p w:rsidR="0065568F" w:rsidRDefault="0065568F" w:rsidP="0065568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w</w:t>
      </w:r>
      <w:r w:rsidRPr="006E6EE1">
        <w:rPr>
          <w:rFonts w:ascii="Times New Roman" w:hAnsi="Times New Roman" w:cs="Times New Roman"/>
          <w:b/>
          <w:bCs/>
        </w:rPr>
        <w:t>ypłat</w:t>
      </w:r>
      <w:r>
        <w:rPr>
          <w:rFonts w:ascii="Times New Roman" w:hAnsi="Times New Roman" w:cs="Times New Roman"/>
          <w:b/>
          <w:bCs/>
        </w:rPr>
        <w:t>y</w:t>
      </w:r>
      <w:r w:rsidRPr="006E6EE1">
        <w:rPr>
          <w:rFonts w:ascii="Times New Roman" w:hAnsi="Times New Roman" w:cs="Times New Roman"/>
          <w:b/>
          <w:bCs/>
        </w:rPr>
        <w:t xml:space="preserve"> odszkodowania</w:t>
      </w:r>
    </w:p>
    <w:p w:rsidR="0065568F" w:rsidRDefault="0065568F" w:rsidP="0065568F">
      <w:pPr>
        <w:jc w:val="both"/>
        <w:rPr>
          <w:rFonts w:ascii="Times New Roman" w:hAnsi="Times New Roman" w:cs="Times New Roman"/>
          <w:color w:val="000000"/>
        </w:rPr>
      </w:pPr>
    </w:p>
    <w:p w:rsidR="0065568F" w:rsidRPr="00037950" w:rsidRDefault="0065568F" w:rsidP="0065568F">
      <w:pPr>
        <w:jc w:val="both"/>
        <w:rPr>
          <w:rFonts w:ascii="Times New Roman" w:hAnsi="Times New Roman" w:cs="Times New Roman"/>
          <w:color w:val="000000"/>
        </w:rPr>
      </w:pPr>
      <w:r w:rsidRPr="00037950">
        <w:rPr>
          <w:rFonts w:ascii="Times New Roman" w:hAnsi="Times New Roman" w:cs="Times New Roman"/>
          <w:color w:val="000000"/>
        </w:rPr>
        <w:t>Ubezpieczyciel obowiązany jest do wypłaty odszkodowania w terminie 30 dni od daty otrzymania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037950">
        <w:rPr>
          <w:rFonts w:ascii="Times New Roman" w:hAnsi="Times New Roman" w:cs="Times New Roman"/>
          <w:color w:val="000000"/>
        </w:rPr>
        <w:t>zgłoszenia szkody. Ubezpieczający przesyła w celu likwidacji szkody dokumenty dotyczące szkody,</w:t>
      </w:r>
      <w:r>
        <w:rPr>
          <w:rFonts w:ascii="Times New Roman" w:hAnsi="Times New Roman" w:cs="Times New Roman"/>
          <w:color w:val="000000"/>
        </w:rPr>
        <w:t xml:space="preserve"> </w:t>
      </w:r>
      <w:r w:rsidRPr="00037950">
        <w:rPr>
          <w:rFonts w:ascii="Times New Roman" w:hAnsi="Times New Roman" w:cs="Times New Roman"/>
          <w:color w:val="000000"/>
        </w:rPr>
        <w:t>które określi Ubezpieczyciel. Jeżeli w terminie 30 dni od otrzymania zgłoszenia szkody wyjaśnienie okoliczności koniecznych do ustalenia odpowiedzialności Ubezpieczyciela albo wysokości odszkodowania okazało się niemożliwe, odszkodowanie wypłaca się w terminie 14 dni od wyjaśnienia tych okoliczności. W przypadkach, gdy do likwidacji szkody niezbędne będą dodatkowe dokumenty, Ubezpieczyciel bez zbędnej zwłoki poinformuje o tym Ubezpieczającego, a gdyby dodatkowe dokumenty okazały się niewystarczające Ubezpieczyciel może zwrócić się o ich uzupełnienie.</w:t>
      </w:r>
    </w:p>
    <w:p w:rsidR="0065568F" w:rsidRDefault="0065568F" w:rsidP="0065568F">
      <w:pPr>
        <w:jc w:val="both"/>
        <w:rPr>
          <w:rFonts w:ascii="Times New Roman" w:hAnsi="Times New Roman" w:cs="Times New Roman"/>
          <w:b/>
          <w:bCs/>
        </w:rPr>
      </w:pPr>
    </w:p>
    <w:p w:rsidR="0065568F" w:rsidRDefault="0065568F" w:rsidP="0065568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szkody całkowitej</w:t>
      </w:r>
    </w:p>
    <w:p w:rsidR="0065568F" w:rsidRDefault="0065568F" w:rsidP="0065568F">
      <w:pPr>
        <w:jc w:val="both"/>
        <w:rPr>
          <w:rFonts w:ascii="Times New Roman" w:hAnsi="Times New Roman" w:cs="Times New Roman"/>
          <w:b/>
          <w:bCs/>
        </w:rPr>
      </w:pPr>
    </w:p>
    <w:p w:rsidR="0065568F" w:rsidRDefault="0065568F" w:rsidP="0065568F">
      <w:pPr>
        <w:jc w:val="both"/>
        <w:rPr>
          <w:rFonts w:ascii="Times New Roman" w:hAnsi="Times New Roman" w:cs="Times New Roman"/>
          <w:color w:val="000000"/>
        </w:rPr>
      </w:pPr>
      <w:r w:rsidRPr="00037950">
        <w:rPr>
          <w:rFonts w:ascii="Times New Roman" w:hAnsi="Times New Roman" w:cs="Times New Roman"/>
          <w:color w:val="000000"/>
        </w:rPr>
        <w:t>Przyjmuje się, iż każda szkoda, w której koszty naprawy uszkodzonego mienia szacunkowo przekraczają 70 % jego wartości ubezpieczeniowej traktowana będzie jako szkoda całkowita</w:t>
      </w:r>
      <w:r w:rsidRPr="00037950">
        <w:rPr>
          <w:rFonts w:ascii="Times New Roman" w:hAnsi="Times New Roman" w:cs="Times New Roman"/>
          <w:color w:val="000080"/>
        </w:rPr>
        <w:t>.</w:t>
      </w:r>
      <w:r w:rsidR="00D90A49">
        <w:rPr>
          <w:rFonts w:ascii="Times New Roman" w:hAnsi="Times New Roman" w:cs="Times New Roman"/>
          <w:color w:val="000080"/>
        </w:rPr>
        <w:t xml:space="preserve"> </w:t>
      </w:r>
      <w:r w:rsidRPr="00037950">
        <w:rPr>
          <w:rFonts w:ascii="Times New Roman" w:hAnsi="Times New Roman" w:cs="Times New Roman"/>
          <w:color w:val="000000"/>
        </w:rPr>
        <w:t xml:space="preserve">W przypadku szkody całkowitej ubezpieczyciel każdorazowo udzieli aktywnej pomocy </w:t>
      </w:r>
      <w:r w:rsidR="00D90A49">
        <w:rPr>
          <w:rFonts w:ascii="Times New Roman" w:hAnsi="Times New Roman" w:cs="Times New Roman"/>
          <w:color w:val="000000"/>
        </w:rPr>
        <w:t>w </w:t>
      </w:r>
      <w:r w:rsidRPr="00037950">
        <w:rPr>
          <w:rFonts w:ascii="Times New Roman" w:hAnsi="Times New Roman" w:cs="Times New Roman"/>
          <w:color w:val="000000"/>
        </w:rPr>
        <w:t>zagospodarowaniu p</w:t>
      </w:r>
      <w:r w:rsidR="00D90A49">
        <w:rPr>
          <w:rFonts w:ascii="Times New Roman" w:hAnsi="Times New Roman" w:cs="Times New Roman"/>
          <w:color w:val="000000"/>
        </w:rPr>
        <w:t>ozostałości uszkodzonego mienia</w:t>
      </w:r>
      <w:r w:rsidRPr="00037950">
        <w:rPr>
          <w:rFonts w:ascii="Times New Roman" w:hAnsi="Times New Roman" w:cs="Times New Roman"/>
          <w:color w:val="000000"/>
        </w:rPr>
        <w:t>.</w:t>
      </w:r>
    </w:p>
    <w:p w:rsidR="0065568F" w:rsidRPr="006E6EE1" w:rsidRDefault="0065568F" w:rsidP="0065568F">
      <w:pPr>
        <w:jc w:val="both"/>
        <w:rPr>
          <w:rFonts w:ascii="Times New Roman" w:hAnsi="Times New Roman" w:cs="Times New Roman"/>
        </w:rPr>
      </w:pPr>
    </w:p>
    <w:p w:rsidR="00AD0329" w:rsidRDefault="00AD0329" w:rsidP="00FE0D97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AD0329" w:rsidRDefault="00AD0329" w:rsidP="00FE0D97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E16039" w:rsidRDefault="00E16039" w:rsidP="00FE0D97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E16039" w:rsidRDefault="00E16039" w:rsidP="00FE0D97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E16039" w:rsidRDefault="00E16039" w:rsidP="00FE0D97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E16039" w:rsidRDefault="00E16039" w:rsidP="00FE0D97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EA1F85" w:rsidRDefault="00EA1F85" w:rsidP="00FE0D97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EA1F85" w:rsidRDefault="00EA1F85" w:rsidP="00FE0D97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EA1F85" w:rsidRDefault="00EA1F85" w:rsidP="00FE0D97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EA1F85" w:rsidRDefault="00EA1F85" w:rsidP="00FE0D97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EA1F85" w:rsidRDefault="00EA1F85" w:rsidP="00FE0D97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EA1F85" w:rsidRDefault="00EA1F85" w:rsidP="00FE0D97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EA1F85" w:rsidRDefault="00EA1F85" w:rsidP="00FE0D97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EA1F85" w:rsidRDefault="00EA1F85" w:rsidP="00FE0D97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EA1F85" w:rsidRDefault="00EA1F85" w:rsidP="00FE0D97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EA1F85" w:rsidRDefault="00EA1F85" w:rsidP="00FE0D97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EA1F85" w:rsidRDefault="00EA1F85" w:rsidP="00FE0D97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EA1F85" w:rsidRDefault="00EA1F85" w:rsidP="00FE0D97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EA1F85" w:rsidRDefault="00EA1F85" w:rsidP="00FE0D97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EA1F85" w:rsidRDefault="00EA1F85" w:rsidP="00FE0D97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EA1F85" w:rsidRDefault="00EA1F85" w:rsidP="00FE0D97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E16039" w:rsidRDefault="00E16039" w:rsidP="00EA1F85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E16039" w:rsidRPr="007470E0" w:rsidRDefault="00E16039" w:rsidP="00E16039">
      <w:pPr>
        <w:tabs>
          <w:tab w:val="left" w:pos="540"/>
        </w:tabs>
        <w:jc w:val="right"/>
        <w:rPr>
          <w:rFonts w:ascii="Times New Roman" w:hAnsi="Times New Roman"/>
          <w:b/>
          <w:bCs/>
          <w:szCs w:val="28"/>
        </w:rPr>
      </w:pPr>
      <w:r w:rsidRPr="007470E0">
        <w:rPr>
          <w:rFonts w:ascii="Times New Roman" w:hAnsi="Times New Roman"/>
          <w:b/>
          <w:bCs/>
          <w:szCs w:val="28"/>
        </w:rPr>
        <w:t>Załącznik nr</w:t>
      </w:r>
      <w:r w:rsidR="007470E0" w:rsidRPr="007470E0">
        <w:rPr>
          <w:rFonts w:ascii="Times New Roman" w:hAnsi="Times New Roman"/>
          <w:b/>
          <w:bCs/>
          <w:szCs w:val="28"/>
        </w:rPr>
        <w:t xml:space="preserve"> </w:t>
      </w:r>
      <w:r w:rsidRPr="007470E0">
        <w:rPr>
          <w:rFonts w:ascii="Times New Roman" w:hAnsi="Times New Roman"/>
          <w:b/>
          <w:bCs/>
          <w:szCs w:val="28"/>
        </w:rPr>
        <w:t>3</w:t>
      </w:r>
      <w:r w:rsidR="009E6F91" w:rsidRPr="007470E0">
        <w:rPr>
          <w:rFonts w:ascii="Times New Roman" w:hAnsi="Times New Roman"/>
          <w:b/>
          <w:bCs/>
          <w:szCs w:val="28"/>
        </w:rPr>
        <w:t xml:space="preserve"> dotyczy zadania 1</w:t>
      </w:r>
      <w:bookmarkStart w:id="0" w:name="_GoBack"/>
      <w:bookmarkEnd w:id="0"/>
    </w:p>
    <w:p w:rsidR="00E16039" w:rsidRPr="00541913" w:rsidRDefault="00E16039" w:rsidP="00E16039">
      <w:pPr>
        <w:tabs>
          <w:tab w:val="left" w:pos="540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 w:rsidRPr="00541913">
        <w:rPr>
          <w:rFonts w:ascii="Times New Roman" w:hAnsi="Times New Roman"/>
          <w:b/>
          <w:bCs/>
          <w:sz w:val="28"/>
          <w:szCs w:val="28"/>
          <w:u w:val="single"/>
        </w:rPr>
        <w:t>Wykaz klauzul fakultatywnych</w:t>
      </w:r>
    </w:p>
    <w:p w:rsidR="00E16039" w:rsidRPr="008620E0" w:rsidRDefault="00E16039" w:rsidP="00E16039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E16039" w:rsidRPr="008620E0" w:rsidRDefault="00E16039" w:rsidP="00E16039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16039" w:rsidRPr="00541913" w:rsidRDefault="00E16039" w:rsidP="00E16039">
      <w:pPr>
        <w:pStyle w:val="Bezodstpw"/>
        <w:rPr>
          <w:b/>
          <w:sz w:val="28"/>
          <w:szCs w:val="28"/>
        </w:rPr>
      </w:pPr>
      <w:r w:rsidRPr="00541913">
        <w:rPr>
          <w:b/>
          <w:sz w:val="28"/>
          <w:szCs w:val="28"/>
        </w:rPr>
        <w:t xml:space="preserve">I. Klauzule fakultatywne do zadania 1 </w:t>
      </w:r>
    </w:p>
    <w:p w:rsidR="002B0355" w:rsidRDefault="002B0355" w:rsidP="00E16039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16039" w:rsidRPr="00103838" w:rsidRDefault="00E16039" w:rsidP="00103838">
      <w:pPr>
        <w:jc w:val="both"/>
        <w:rPr>
          <w:rFonts w:ascii="Times New Roman" w:hAnsi="Times New Roman"/>
        </w:rPr>
      </w:pPr>
      <w:r w:rsidRPr="00103838">
        <w:rPr>
          <w:rFonts w:ascii="Times New Roman" w:hAnsi="Times New Roman"/>
          <w:b/>
        </w:rPr>
        <w:t>Klauzula wysokości świadczenia</w:t>
      </w:r>
    </w:p>
    <w:p w:rsidR="00E16039" w:rsidRPr="00927992" w:rsidRDefault="00E16039" w:rsidP="00103838">
      <w:pPr>
        <w:jc w:val="both"/>
        <w:rPr>
          <w:rFonts w:ascii="Times New Roman" w:hAnsi="Times New Roman"/>
          <w:sz w:val="20"/>
          <w:szCs w:val="20"/>
        </w:rPr>
      </w:pPr>
      <w:r w:rsidRPr="00927992">
        <w:rPr>
          <w:rFonts w:ascii="Times New Roman" w:hAnsi="Times New Roman"/>
          <w:sz w:val="20"/>
          <w:szCs w:val="20"/>
        </w:rPr>
        <w:t xml:space="preserve">W ubezpieczeniu NNW kierowcy i pasażera świadczenie za śmierć zostaje podwyższone do 120 % sumy ubezpieczenia </w:t>
      </w:r>
    </w:p>
    <w:p w:rsidR="00E16039" w:rsidRDefault="00FE0D97" w:rsidP="00E1603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Punktacja </w:t>
      </w:r>
      <w:r w:rsidR="002B0355" w:rsidRPr="00103838">
        <w:rPr>
          <w:rFonts w:ascii="Times New Roman" w:hAnsi="Times New Roman"/>
          <w:b/>
        </w:rPr>
        <w:t>1 pkt</w:t>
      </w:r>
    </w:p>
    <w:p w:rsidR="00E16039" w:rsidRPr="00927992" w:rsidRDefault="00E16039" w:rsidP="00E16039">
      <w:pPr>
        <w:rPr>
          <w:rFonts w:ascii="Times New Roman" w:hAnsi="Times New Roman"/>
          <w:sz w:val="20"/>
          <w:szCs w:val="20"/>
        </w:rPr>
      </w:pPr>
    </w:p>
    <w:p w:rsidR="00E16039" w:rsidRPr="00103838" w:rsidRDefault="00E16039" w:rsidP="00E16039">
      <w:pPr>
        <w:rPr>
          <w:rFonts w:ascii="Times New Roman" w:hAnsi="Times New Roman"/>
          <w:b/>
        </w:rPr>
      </w:pPr>
      <w:r w:rsidRPr="00103838">
        <w:rPr>
          <w:rFonts w:ascii="Times New Roman" w:hAnsi="Times New Roman"/>
          <w:b/>
        </w:rPr>
        <w:t>Klauzula świadczenia jednorazowego</w:t>
      </w:r>
    </w:p>
    <w:p w:rsidR="00E16039" w:rsidRPr="00927992" w:rsidRDefault="00E16039" w:rsidP="00103838">
      <w:pPr>
        <w:jc w:val="both"/>
        <w:rPr>
          <w:rFonts w:ascii="Times New Roman" w:hAnsi="Times New Roman"/>
          <w:b/>
          <w:sz w:val="20"/>
          <w:szCs w:val="20"/>
        </w:rPr>
      </w:pPr>
      <w:r w:rsidRPr="00927992">
        <w:rPr>
          <w:rFonts w:ascii="Times New Roman" w:hAnsi="Times New Roman"/>
          <w:sz w:val="20"/>
          <w:szCs w:val="20"/>
        </w:rPr>
        <w:t>W ubezpieczenie  NNW kierowcy i pasażera w przypadku stwierdzenia u poszkodowanego trwałej niezdolności do pracy wykonawca wypłaci poszkodowanemu jednorazowe świadczenie w kwocie 2500 zł. Wypłata tego świadczenia jest niezależna od innych świadczeń.</w:t>
      </w:r>
    </w:p>
    <w:p w:rsidR="00E16039" w:rsidRPr="00103838" w:rsidRDefault="00FE0D97" w:rsidP="00E16039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Punktacja </w:t>
      </w:r>
      <w:r w:rsidR="002B0355" w:rsidRPr="00103838">
        <w:rPr>
          <w:rFonts w:ascii="Times New Roman" w:hAnsi="Times New Roman"/>
          <w:b/>
        </w:rPr>
        <w:t>0,5 pkt</w:t>
      </w:r>
    </w:p>
    <w:p w:rsidR="00103838" w:rsidRDefault="00103838" w:rsidP="00E16039">
      <w:pPr>
        <w:rPr>
          <w:rFonts w:ascii="Times New Roman" w:hAnsi="Times New Roman"/>
          <w:b/>
          <w:sz w:val="20"/>
          <w:szCs w:val="20"/>
        </w:rPr>
      </w:pPr>
    </w:p>
    <w:p w:rsidR="00E16039" w:rsidRPr="00103838" w:rsidRDefault="00E16039" w:rsidP="00E16039">
      <w:pPr>
        <w:rPr>
          <w:rFonts w:ascii="Times New Roman" w:hAnsi="Times New Roman"/>
          <w:b/>
        </w:rPr>
      </w:pPr>
      <w:r w:rsidRPr="00103838">
        <w:rPr>
          <w:rFonts w:ascii="Times New Roman" w:hAnsi="Times New Roman"/>
          <w:b/>
        </w:rPr>
        <w:t>Klauzula podwyższonego świadczenia jednorazowego</w:t>
      </w:r>
    </w:p>
    <w:p w:rsidR="00E16039" w:rsidRPr="00927992" w:rsidRDefault="00E16039" w:rsidP="00103838">
      <w:pPr>
        <w:jc w:val="both"/>
        <w:rPr>
          <w:rFonts w:ascii="Times New Roman" w:hAnsi="Times New Roman"/>
          <w:sz w:val="20"/>
          <w:szCs w:val="20"/>
        </w:rPr>
      </w:pPr>
      <w:r w:rsidRPr="00927992">
        <w:rPr>
          <w:rFonts w:ascii="Times New Roman" w:hAnsi="Times New Roman"/>
          <w:sz w:val="20"/>
          <w:szCs w:val="20"/>
        </w:rPr>
        <w:t>W ubezpieczenie  NNW kierowcy i pasażera w przypadku stwierdzenia u poszkodowanego trwałej niezdolności do pracy wykonawca wypłaci poszkodowanemu jednorazowe świadczenie w kwocie 5000 zł. Wypłata tego świadczenia jest niezależna od innych świadczeń.</w:t>
      </w:r>
    </w:p>
    <w:p w:rsidR="00E16039" w:rsidRPr="00FE0D97" w:rsidRDefault="00E16039" w:rsidP="00FE0D97">
      <w:pPr>
        <w:jc w:val="both"/>
        <w:rPr>
          <w:rFonts w:ascii="Times New Roman" w:hAnsi="Times New Roman"/>
          <w:b/>
        </w:rPr>
      </w:pPr>
      <w:r w:rsidRPr="00103838">
        <w:rPr>
          <w:rFonts w:ascii="Times New Roman" w:hAnsi="Times New Roman"/>
          <w:b/>
        </w:rPr>
        <w:t xml:space="preserve">Punktacja </w:t>
      </w:r>
      <w:r w:rsidR="002B0355" w:rsidRPr="00103838">
        <w:rPr>
          <w:rFonts w:ascii="Times New Roman" w:hAnsi="Times New Roman"/>
          <w:b/>
        </w:rPr>
        <w:t xml:space="preserve">0,5 pkt </w:t>
      </w:r>
    </w:p>
    <w:sectPr w:rsidR="00E16039" w:rsidRPr="00FE0D97" w:rsidSect="00280A38">
      <w:headerReference w:type="default" r:id="rId8"/>
      <w:footerReference w:type="default" r:id="rId9"/>
      <w:pgSz w:w="11905" w:h="16837"/>
      <w:pgMar w:top="1406" w:right="1284" w:bottom="1440" w:left="1409" w:header="708" w:footer="708" w:gutter="0"/>
      <w:pgNumType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F0" w:rsidRDefault="005829F0" w:rsidP="00E41588">
      <w:r>
        <w:separator/>
      </w:r>
    </w:p>
  </w:endnote>
  <w:endnote w:type="continuationSeparator" w:id="0">
    <w:p w:rsidR="005829F0" w:rsidRDefault="005829F0" w:rsidP="00E41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791C6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B8" w:rsidRDefault="001852B8">
    <w:pPr>
      <w:pStyle w:val="Stopka"/>
      <w:jc w:val="center"/>
    </w:pPr>
  </w:p>
  <w:p w:rsidR="001852B8" w:rsidRPr="004F752C" w:rsidRDefault="001852B8" w:rsidP="006C5CFF">
    <w:pPr>
      <w:widowControl/>
      <w:tabs>
        <w:tab w:val="right" w:pos="9072"/>
      </w:tabs>
      <w:autoSpaceDE/>
      <w:autoSpaceDN/>
      <w:adjustRightInd/>
      <w:rPr>
        <w:rFonts w:ascii="Calibri" w:eastAsia="Calibri" w:hAnsi="Calibri" w:cs="Times New Roman"/>
        <w:sz w:val="22"/>
        <w:szCs w:val="22"/>
        <w:lang w:eastAsia="en-US"/>
      </w:rPr>
    </w:pPr>
    <w:r w:rsidRPr="004F752C">
      <w:rPr>
        <w:rFonts w:ascii="Calibri" w:eastAsia="Calibri" w:hAnsi="Calibri" w:cs="Cambria"/>
        <w:sz w:val="22"/>
        <w:szCs w:val="22"/>
        <w:lang w:eastAsia="en-US"/>
      </w:rPr>
      <w:tab/>
      <w:t xml:space="preserve">Strona </w:t>
    </w:r>
    <w:r w:rsidR="006F624D" w:rsidRPr="004F752C">
      <w:rPr>
        <w:rFonts w:ascii="Calibri" w:eastAsia="Calibri" w:hAnsi="Calibri" w:cs="Times New Roman"/>
        <w:sz w:val="22"/>
        <w:szCs w:val="22"/>
        <w:lang w:eastAsia="en-US"/>
      </w:rPr>
      <w:fldChar w:fldCharType="begin"/>
    </w:r>
    <w:r w:rsidRPr="004F752C">
      <w:rPr>
        <w:rFonts w:ascii="Calibri" w:eastAsia="Calibri" w:hAnsi="Calibri" w:cs="Times New Roman"/>
        <w:sz w:val="22"/>
        <w:szCs w:val="22"/>
        <w:lang w:eastAsia="en-US"/>
      </w:rPr>
      <w:instrText xml:space="preserve"> PAGE   \* MERGEFORMAT </w:instrText>
    </w:r>
    <w:r w:rsidR="006F624D" w:rsidRPr="004F752C">
      <w:rPr>
        <w:rFonts w:ascii="Calibri" w:eastAsia="Calibri" w:hAnsi="Calibri" w:cs="Times New Roman"/>
        <w:sz w:val="22"/>
        <w:szCs w:val="22"/>
        <w:lang w:eastAsia="en-US"/>
      </w:rPr>
      <w:fldChar w:fldCharType="separate"/>
    </w:r>
    <w:r w:rsidR="00902F21" w:rsidRPr="00902F21">
      <w:rPr>
        <w:rFonts w:ascii="Calibri" w:eastAsia="Calibri" w:hAnsi="Calibri" w:cs="Cambria"/>
        <w:noProof/>
        <w:sz w:val="22"/>
        <w:szCs w:val="22"/>
        <w:lang w:eastAsia="en-US"/>
      </w:rPr>
      <w:t>2</w:t>
    </w:r>
    <w:r w:rsidR="006F624D" w:rsidRPr="004F752C">
      <w:rPr>
        <w:rFonts w:ascii="Calibri" w:eastAsia="Calibri" w:hAnsi="Calibri" w:cs="Times New Roman"/>
        <w:sz w:val="22"/>
        <w:szCs w:val="22"/>
        <w:lang w:eastAsia="en-US"/>
      </w:rPr>
      <w:fldChar w:fldCharType="end"/>
    </w:r>
    <w:r w:rsidR="006F624D">
      <w:rPr>
        <w:rFonts w:ascii="Calibri" w:eastAsia="Calibri" w:hAnsi="Calibri" w:cs="Times New Roman"/>
        <w:noProof/>
        <w:sz w:val="22"/>
        <w:szCs w:val="22"/>
      </w:rPr>
      <w:pict>
        <v:group id="Grupa 16" o:spid="_x0000_s4099" style="position:absolute;margin-left:0;margin-top:0;width:593.7pt;height:63.75pt;flip:y;z-index:251673600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4101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c6IMMAAADbAAAADwAAAGRycy9kb3ducmV2LnhtbERPTWsCMRC9F/wPYQQvUrOKtnVrFBWE&#10;FqVQ24PHYTPdLG4mSxJ1669vBKG3ebzPmS1aW4sz+VA5VjAcZCCIC6crLhV8f20eX0CEiKyxdkwK&#10;finAYt55mGGu3YU/6byPpUghHHJUYGJscilDYchiGLiGOHE/zluMCfpSao+XFG5rOcqyJ2mx4tRg&#10;sKG1oeK4P1kFq+3mOp6UH1N/ovf+1eyyw6g5KtXrtstXEJHa+C++u990mv8Mt1/S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XOiDDAAAA2wAAAA8AAAAAAAAAAAAA&#10;AAAAoQIAAGRycy9kb3ducmV2LnhtbFBLBQYAAAAABAAEAPkAAACRAwAAAAA=&#10;" strokecolor="#31849b"/>
          <v:rect id="Rectangle 10" o:spid="_x0000_s4100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/>
          <w10:wrap anchorx="page" anchory="page"/>
        </v:group>
      </w:pict>
    </w:r>
    <w:r w:rsidR="006F624D">
      <w:rPr>
        <w:rFonts w:ascii="Calibri" w:eastAsia="Calibri" w:hAnsi="Calibri" w:cs="Times New Roman"/>
        <w:noProof/>
        <w:sz w:val="22"/>
        <w:szCs w:val="22"/>
      </w:rPr>
      <w:pict>
        <v:rect id="Prostokąt 19" o:spid="_x0000_s4098" style="position:absolute;margin-left:31.8pt;margin-top:778.65pt;width:7.15pt;height:61.95pt;z-index:251672576;visibility:visible;mso-height-percent:900;mso-position-horizontal-relative:page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" fillcolor="#4bacc6" strokecolor="#205867">
          <w10:wrap anchorx="page" anchory="page"/>
        </v:rect>
      </w:pict>
    </w:r>
    <w:r w:rsidR="006F624D">
      <w:rPr>
        <w:rFonts w:ascii="Calibri" w:eastAsia="Calibri" w:hAnsi="Calibri" w:cs="Times New Roman"/>
        <w:noProof/>
        <w:sz w:val="22"/>
        <w:szCs w:val="22"/>
      </w:rPr>
      <w:pict>
        <v:rect id="Prostokąt 20" o:spid="_x0000_s4097" style="position:absolute;margin-left:556.25pt;margin-top:778.65pt;width:7.15pt;height:61.95pt;z-index:251671552;visibility:visible;mso-height-percent:900;mso-position-horizontal-relative:page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" fillcolor="#4bacc6" strokecolor="#205867">
          <w10:wrap anchorx="page" anchory="page"/>
        </v:rect>
      </w:pict>
    </w:r>
  </w:p>
  <w:p w:rsidR="001852B8" w:rsidRPr="0005130C" w:rsidRDefault="00C52BDB" w:rsidP="006C5CFF">
    <w:pPr>
      <w:pStyle w:val="Stopka"/>
      <w:rPr>
        <w:rFonts w:asciiTheme="minorHAnsi" w:hAnsiTheme="minorHAnsi" w:cstheme="minorHAnsi"/>
        <w:sz w:val="22"/>
        <w:szCs w:val="20"/>
      </w:rPr>
    </w:pPr>
    <w:r>
      <w:rPr>
        <w:rFonts w:asciiTheme="minorHAnsi" w:hAnsiTheme="minorHAnsi" w:cstheme="minorHAnsi"/>
        <w:sz w:val="22"/>
        <w:szCs w:val="20"/>
      </w:rPr>
      <w:t>Prudnickie Centrum Medyczne</w:t>
    </w:r>
    <w:r w:rsidR="001852B8">
      <w:rPr>
        <w:rFonts w:asciiTheme="minorHAnsi" w:hAnsiTheme="minorHAnsi" w:cstheme="minorHAnsi"/>
        <w:sz w:val="22"/>
        <w:szCs w:val="20"/>
      </w:rPr>
      <w:t xml:space="preserve"> S.</w:t>
    </w:r>
    <w:r>
      <w:rPr>
        <w:rFonts w:asciiTheme="minorHAnsi" w:hAnsiTheme="minorHAnsi" w:cstheme="minorHAnsi"/>
        <w:sz w:val="22"/>
        <w:szCs w:val="20"/>
      </w:rPr>
      <w:t xml:space="preserve"> A.</w:t>
    </w:r>
    <w:r w:rsidR="001852B8">
      <w:rPr>
        <w:rFonts w:asciiTheme="minorHAnsi" w:hAnsiTheme="minorHAnsi" w:cstheme="minorHAnsi"/>
        <w:sz w:val="22"/>
        <w:szCs w:val="20"/>
      </w:rPr>
      <w:t xml:space="preserve"> w Prudniku</w:t>
    </w:r>
  </w:p>
  <w:p w:rsidR="001852B8" w:rsidRDefault="001852B8" w:rsidP="0005130C">
    <w:pPr>
      <w:pStyle w:val="Stopka"/>
      <w:tabs>
        <w:tab w:val="clear" w:pos="4536"/>
        <w:tab w:val="clear" w:pos="9072"/>
        <w:tab w:val="left" w:pos="303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F0" w:rsidRDefault="005829F0" w:rsidP="00E41588">
      <w:r>
        <w:separator/>
      </w:r>
    </w:p>
  </w:footnote>
  <w:footnote w:type="continuationSeparator" w:id="0">
    <w:p w:rsidR="005829F0" w:rsidRDefault="005829F0" w:rsidP="00E41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B8" w:rsidRDefault="006F624D" w:rsidP="004F752C">
    <w:pPr>
      <w:widowControl/>
      <w:tabs>
        <w:tab w:val="center" w:pos="4536"/>
        <w:tab w:val="right" w:pos="9072"/>
      </w:tabs>
      <w:autoSpaceDE/>
      <w:autoSpaceDN/>
      <w:adjustRightInd/>
      <w:rPr>
        <w:rFonts w:ascii="Calibri" w:eastAsia="Calibri" w:hAnsi="Calibri" w:cs="Times New Roman"/>
        <w:sz w:val="22"/>
        <w:szCs w:val="22"/>
        <w:lang w:eastAsia="en-US"/>
      </w:rPr>
    </w:pPr>
    <w:r w:rsidRPr="006F624D">
      <w:rPr>
        <w:rFonts w:ascii="Cambria" w:eastAsia="Times New Roman" w:hAnsi="Cambria" w:cs="Times New Roman"/>
        <w:noProof/>
        <w:sz w:val="22"/>
        <w:szCs w:val="22"/>
      </w:rPr>
      <w:pict>
        <v:group id="Grupa 11" o:spid="_x0000_s4104" style="position:absolute;margin-left:0;margin-top:0;width:593.7pt;height:63.75pt;z-index:251669504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6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CZuMMAAADbAAAADwAAAGRycy9kb3ducmV2LnhtbERPTWsCMRC9F/wPYQpeimZdqrRbo6gg&#10;tChCtYceh810s7iZLEnUrb/eCIXe5vE+ZzrvbCPO5EPtWMFomIEgLp2uuVLwdVgPXkCEiKyxcUwK&#10;finAfNZ7mGKh3YU/6byPlUghHApUYGJsCylDachiGLqWOHE/zluMCfpKao+XFG4bmWfZRFqsOTUY&#10;bGllqDzuT1bBcrO+Po+r3as/0cfT1Wyz77w9KtV/7BZvICJ18V/8537XaX4O91/SA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gmbjDAAAA2wAAAA8AAAAAAAAAAAAA&#10;AAAAoQIAAGRycy9kb3ducmV2LnhtbFBLBQYAAAAABAAEAPkAAACRAwAAAAA=&#10;" strokecolor="#31849b"/>
          <v:rect id="Rectangle 5" o:spid="_x0000_s4105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<w10:wrap anchorx="page" anchory="page"/>
        </v:group>
      </w:pict>
    </w:r>
    <w:r w:rsidRPr="006F624D">
      <w:rPr>
        <w:rFonts w:ascii="Cambria" w:eastAsia="Times New Roman" w:hAnsi="Cambria" w:cs="Times New Roman"/>
        <w:noProof/>
        <w:sz w:val="22"/>
        <w:szCs w:val="22"/>
      </w:rPr>
      <w:pict>
        <v:rect id="Prostokąt 14" o:spid="_x0000_s4103" style="position:absolute;margin-left:556.25pt;margin-top:.5pt;width:7.15pt;height:62.75pt;z-index:251668480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" fillcolor="#4bacc6" strokecolor="#205867">
          <w10:wrap anchorx="page" anchory="page"/>
        </v:rect>
      </w:pict>
    </w:r>
    <w:r w:rsidRPr="006F624D">
      <w:rPr>
        <w:rFonts w:ascii="Cambria" w:eastAsia="Times New Roman" w:hAnsi="Cambria" w:cs="Times New Roman"/>
        <w:noProof/>
        <w:sz w:val="22"/>
        <w:szCs w:val="22"/>
      </w:rPr>
      <w:pict>
        <v:rect id="Prostokąt 15" o:spid="_x0000_s4102" style="position:absolute;margin-left:31.8pt;margin-top:.5pt;width:7.15pt;height:62.75pt;z-index:251667456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" fillcolor="#4bacc6" strokecolor="#205867">
          <w10:wrap anchorx="page" anchory="page"/>
        </v:rect>
      </w:pict>
    </w:r>
    <w:r w:rsidR="001852B8">
      <w:rPr>
        <w:rFonts w:ascii="Calibri" w:eastAsia="Calibri" w:hAnsi="Calibri" w:cs="Times New Roman"/>
        <w:sz w:val="22"/>
        <w:szCs w:val="22"/>
        <w:lang w:eastAsia="en-US"/>
      </w:rPr>
      <w:t>Szczegółowy Opis Przedmiotu Zamówienia</w:t>
    </w:r>
  </w:p>
  <w:p w:rsidR="001852B8" w:rsidRDefault="00185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328A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b w:val="0"/>
        <w:bCs w:val="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6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7">
    <w:nsid w:val="00211C76"/>
    <w:multiLevelType w:val="hybridMultilevel"/>
    <w:tmpl w:val="2C565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9351F5"/>
    <w:multiLevelType w:val="hybridMultilevel"/>
    <w:tmpl w:val="CD0828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5792FFF"/>
    <w:multiLevelType w:val="hybridMultilevel"/>
    <w:tmpl w:val="2258015E"/>
    <w:lvl w:ilvl="0" w:tplc="5A328A7A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D5370"/>
    <w:multiLevelType w:val="singleLevel"/>
    <w:tmpl w:val="4F668B46"/>
    <w:lvl w:ilvl="0">
      <w:start w:val="2"/>
      <w:numFmt w:val="lowerLetter"/>
      <w:lvlText w:val="%1)"/>
      <w:legacy w:legacy="1" w:legacySpace="0" w:legacyIndent="264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11">
    <w:nsid w:val="1A4D2864"/>
    <w:multiLevelType w:val="singleLevel"/>
    <w:tmpl w:val="6DE69574"/>
    <w:lvl w:ilvl="0">
      <w:start w:val="1"/>
      <w:numFmt w:val="lowerLetter"/>
      <w:lvlText w:val="%1)"/>
      <w:legacy w:legacy="1" w:legacySpace="0" w:legacyIndent="264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12">
    <w:nsid w:val="1D6901A8"/>
    <w:multiLevelType w:val="hybridMultilevel"/>
    <w:tmpl w:val="7DF8FEA0"/>
    <w:lvl w:ilvl="0" w:tplc="5A328A7A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6080F"/>
    <w:multiLevelType w:val="hybridMultilevel"/>
    <w:tmpl w:val="9DD80F0E"/>
    <w:lvl w:ilvl="0" w:tplc="48B484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409EC"/>
    <w:multiLevelType w:val="hybridMultilevel"/>
    <w:tmpl w:val="91DC5266"/>
    <w:lvl w:ilvl="0" w:tplc="5A328A7A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A1524"/>
    <w:multiLevelType w:val="hybridMultilevel"/>
    <w:tmpl w:val="7CC2B5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1226D2"/>
    <w:multiLevelType w:val="hybridMultilevel"/>
    <w:tmpl w:val="19E0F0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6506C1"/>
    <w:multiLevelType w:val="hybridMultilevel"/>
    <w:tmpl w:val="9C362E90"/>
    <w:lvl w:ilvl="0" w:tplc="48B484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05CA3"/>
    <w:multiLevelType w:val="hybridMultilevel"/>
    <w:tmpl w:val="641CE69A"/>
    <w:lvl w:ilvl="0" w:tplc="48B484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7390F"/>
    <w:multiLevelType w:val="hybridMultilevel"/>
    <w:tmpl w:val="F788BC48"/>
    <w:lvl w:ilvl="0" w:tplc="87788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AD52BBA"/>
    <w:multiLevelType w:val="hybridMultilevel"/>
    <w:tmpl w:val="81DA2BD0"/>
    <w:lvl w:ilvl="0" w:tplc="5A328A7A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53473"/>
    <w:multiLevelType w:val="hybridMultilevel"/>
    <w:tmpl w:val="B04CF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54707"/>
    <w:multiLevelType w:val="hybridMultilevel"/>
    <w:tmpl w:val="03B6D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8331809"/>
    <w:multiLevelType w:val="hybridMultilevel"/>
    <w:tmpl w:val="671AE1E0"/>
    <w:lvl w:ilvl="0" w:tplc="5A328A7A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73533"/>
    <w:multiLevelType w:val="hybridMultilevel"/>
    <w:tmpl w:val="38B02372"/>
    <w:lvl w:ilvl="0" w:tplc="5A328A7A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12A4"/>
    <w:multiLevelType w:val="hybridMultilevel"/>
    <w:tmpl w:val="AEBE5F88"/>
    <w:lvl w:ilvl="0" w:tplc="48B484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04AE4"/>
    <w:multiLevelType w:val="hybridMultilevel"/>
    <w:tmpl w:val="86CA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E613F"/>
    <w:multiLevelType w:val="singleLevel"/>
    <w:tmpl w:val="10C0FB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8">
    <w:nsid w:val="55EA3F21"/>
    <w:multiLevelType w:val="hybridMultilevel"/>
    <w:tmpl w:val="16F88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B44383"/>
    <w:multiLevelType w:val="hybridMultilevel"/>
    <w:tmpl w:val="82B26784"/>
    <w:lvl w:ilvl="0" w:tplc="48B484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45053"/>
    <w:multiLevelType w:val="hybridMultilevel"/>
    <w:tmpl w:val="862EF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72AAE"/>
    <w:multiLevelType w:val="hybridMultilevel"/>
    <w:tmpl w:val="37B0BC34"/>
    <w:lvl w:ilvl="0" w:tplc="48B484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F2497"/>
    <w:multiLevelType w:val="hybridMultilevel"/>
    <w:tmpl w:val="F286A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97D49"/>
    <w:multiLevelType w:val="hybridMultilevel"/>
    <w:tmpl w:val="4B22E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C34CB"/>
    <w:multiLevelType w:val="singleLevel"/>
    <w:tmpl w:val="3CFE4BE2"/>
    <w:lvl w:ilvl="0">
      <w:start w:val="1"/>
      <w:numFmt w:val="lowerLetter"/>
      <w:lvlText w:val="%1)"/>
      <w:legacy w:legacy="1" w:legacySpace="0" w:legacyIndent="336"/>
      <w:lvlJc w:val="left"/>
      <w:rPr>
        <w:rFonts w:ascii="Verdana" w:hAnsi="Verdana" w:hint="default"/>
      </w:rPr>
    </w:lvl>
  </w:abstractNum>
  <w:abstractNum w:abstractNumId="35">
    <w:nsid w:val="69E4115E"/>
    <w:multiLevelType w:val="hybridMultilevel"/>
    <w:tmpl w:val="702A8374"/>
    <w:lvl w:ilvl="0" w:tplc="AE1618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BF56FB2"/>
    <w:multiLevelType w:val="hybridMultilevel"/>
    <w:tmpl w:val="27D8D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F2C17"/>
    <w:multiLevelType w:val="hybridMultilevel"/>
    <w:tmpl w:val="57D62672"/>
    <w:lvl w:ilvl="0" w:tplc="48B484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53BBA"/>
    <w:multiLevelType w:val="hybridMultilevel"/>
    <w:tmpl w:val="3EC462B6"/>
    <w:lvl w:ilvl="0" w:tplc="48B484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32B22"/>
    <w:multiLevelType w:val="hybridMultilevel"/>
    <w:tmpl w:val="F1F0324E"/>
    <w:lvl w:ilvl="0" w:tplc="5A328A7A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D560F"/>
    <w:multiLevelType w:val="hybridMultilevel"/>
    <w:tmpl w:val="9B220ABE"/>
    <w:lvl w:ilvl="0" w:tplc="48B484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Arial Narrow" w:hAnsi="Arial Narrow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 Narrow" w:hAnsi="Arial Narrow" w:hint="default"/>
        </w:rPr>
      </w:lvl>
    </w:lvlOverride>
  </w:num>
  <w:num w:numId="3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4">
    <w:abstractNumId w:val="11"/>
    <w:lvlOverride w:ilvl="0">
      <w:startOverride w:val="1"/>
    </w:lvlOverride>
  </w:num>
  <w:num w:numId="5">
    <w:abstractNumId w:val="10"/>
    <w:lvlOverride w:ilvl="0">
      <w:startOverride w:val="2"/>
    </w:lvlOverride>
  </w:num>
  <w:num w:numId="6">
    <w:abstractNumId w:val="21"/>
  </w:num>
  <w:num w:numId="7">
    <w:abstractNumId w:val="17"/>
  </w:num>
  <w:num w:numId="8">
    <w:abstractNumId w:val="27"/>
  </w:num>
  <w:num w:numId="9">
    <w:abstractNumId w:val="31"/>
  </w:num>
  <w:num w:numId="10">
    <w:abstractNumId w:val="40"/>
  </w:num>
  <w:num w:numId="11">
    <w:abstractNumId w:val="22"/>
  </w:num>
  <w:num w:numId="12">
    <w:abstractNumId w:val="7"/>
  </w:num>
  <w:num w:numId="13">
    <w:abstractNumId w:val="23"/>
  </w:num>
  <w:num w:numId="14">
    <w:abstractNumId w:val="24"/>
  </w:num>
  <w:num w:numId="15">
    <w:abstractNumId w:val="9"/>
  </w:num>
  <w:num w:numId="16">
    <w:abstractNumId w:val="12"/>
  </w:num>
  <w:num w:numId="17">
    <w:abstractNumId w:val="28"/>
  </w:num>
  <w:num w:numId="18">
    <w:abstractNumId w:val="16"/>
  </w:num>
  <w:num w:numId="19">
    <w:abstractNumId w:val="39"/>
  </w:num>
  <w:num w:numId="20">
    <w:abstractNumId w:val="14"/>
  </w:num>
  <w:num w:numId="21">
    <w:abstractNumId w:val="8"/>
  </w:num>
  <w:num w:numId="22">
    <w:abstractNumId w:val="34"/>
  </w:num>
  <w:num w:numId="23">
    <w:abstractNumId w:val="4"/>
  </w:num>
  <w:num w:numId="24">
    <w:abstractNumId w:val="25"/>
  </w:num>
  <w:num w:numId="25">
    <w:abstractNumId w:val="37"/>
  </w:num>
  <w:num w:numId="26">
    <w:abstractNumId w:val="18"/>
  </w:num>
  <w:num w:numId="2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9"/>
  </w:num>
  <w:num w:numId="32">
    <w:abstractNumId w:val="3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0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5"/>
  </w:num>
  <w:num w:numId="40">
    <w:abstractNumId w:val="35"/>
  </w:num>
  <w:num w:numId="41">
    <w:abstractNumId w:val="1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3" type="connector" idref="#AutoShape 4"/>
        <o:r id="V:Rule4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4AE2"/>
    <w:rsid w:val="0002069D"/>
    <w:rsid w:val="0005130C"/>
    <w:rsid w:val="00052858"/>
    <w:rsid w:val="00054E6D"/>
    <w:rsid w:val="00067978"/>
    <w:rsid w:val="000A58B0"/>
    <w:rsid w:val="000A7794"/>
    <w:rsid w:val="000B5DC0"/>
    <w:rsid w:val="000C7383"/>
    <w:rsid w:val="000D0910"/>
    <w:rsid w:val="000D6BAD"/>
    <w:rsid w:val="000E3F82"/>
    <w:rsid w:val="000E4B53"/>
    <w:rsid w:val="000E6A89"/>
    <w:rsid w:val="000F5D08"/>
    <w:rsid w:val="00103838"/>
    <w:rsid w:val="001038BB"/>
    <w:rsid w:val="0011295B"/>
    <w:rsid w:val="0013681F"/>
    <w:rsid w:val="00136C70"/>
    <w:rsid w:val="00142CD6"/>
    <w:rsid w:val="00164926"/>
    <w:rsid w:val="00171FD3"/>
    <w:rsid w:val="00180DDB"/>
    <w:rsid w:val="001852B8"/>
    <w:rsid w:val="001864F1"/>
    <w:rsid w:val="00191E68"/>
    <w:rsid w:val="001A04B6"/>
    <w:rsid w:val="001A0D7A"/>
    <w:rsid w:val="001A216C"/>
    <w:rsid w:val="001A469A"/>
    <w:rsid w:val="001C7C66"/>
    <w:rsid w:val="001D7D3A"/>
    <w:rsid w:val="00200914"/>
    <w:rsid w:val="0020101A"/>
    <w:rsid w:val="00216360"/>
    <w:rsid w:val="00232D43"/>
    <w:rsid w:val="002633C6"/>
    <w:rsid w:val="0026353E"/>
    <w:rsid w:val="002753C9"/>
    <w:rsid w:val="002802A2"/>
    <w:rsid w:val="00280A38"/>
    <w:rsid w:val="00282840"/>
    <w:rsid w:val="00296C0F"/>
    <w:rsid w:val="002A0D98"/>
    <w:rsid w:val="002B0355"/>
    <w:rsid w:val="002B500C"/>
    <w:rsid w:val="002E46A6"/>
    <w:rsid w:val="00304883"/>
    <w:rsid w:val="003163B5"/>
    <w:rsid w:val="00353865"/>
    <w:rsid w:val="0035544F"/>
    <w:rsid w:val="00371C66"/>
    <w:rsid w:val="003743F5"/>
    <w:rsid w:val="00375308"/>
    <w:rsid w:val="00377EA0"/>
    <w:rsid w:val="003800BD"/>
    <w:rsid w:val="003847F0"/>
    <w:rsid w:val="003916F4"/>
    <w:rsid w:val="00395099"/>
    <w:rsid w:val="00395D47"/>
    <w:rsid w:val="00395F8A"/>
    <w:rsid w:val="003A6AD8"/>
    <w:rsid w:val="003B3833"/>
    <w:rsid w:val="003D2FB5"/>
    <w:rsid w:val="003D3BAC"/>
    <w:rsid w:val="003E1306"/>
    <w:rsid w:val="00404A6E"/>
    <w:rsid w:val="0041452F"/>
    <w:rsid w:val="00417310"/>
    <w:rsid w:val="004205B0"/>
    <w:rsid w:val="00425C7E"/>
    <w:rsid w:val="0043546A"/>
    <w:rsid w:val="004438AE"/>
    <w:rsid w:val="00457AB5"/>
    <w:rsid w:val="0047213E"/>
    <w:rsid w:val="00493CCA"/>
    <w:rsid w:val="004A0BF8"/>
    <w:rsid w:val="004A10FE"/>
    <w:rsid w:val="004C5C53"/>
    <w:rsid w:val="004C661E"/>
    <w:rsid w:val="004D5C79"/>
    <w:rsid w:val="004E20F4"/>
    <w:rsid w:val="004E2D32"/>
    <w:rsid w:val="004E5DD5"/>
    <w:rsid w:val="004E5F84"/>
    <w:rsid w:val="004F6293"/>
    <w:rsid w:val="004F752C"/>
    <w:rsid w:val="00524B5F"/>
    <w:rsid w:val="0054074B"/>
    <w:rsid w:val="00541913"/>
    <w:rsid w:val="00577BB8"/>
    <w:rsid w:val="005829F0"/>
    <w:rsid w:val="00586823"/>
    <w:rsid w:val="00594A58"/>
    <w:rsid w:val="005A77FE"/>
    <w:rsid w:val="005B169D"/>
    <w:rsid w:val="006031DC"/>
    <w:rsid w:val="0061350C"/>
    <w:rsid w:val="00625349"/>
    <w:rsid w:val="006413EC"/>
    <w:rsid w:val="00652E80"/>
    <w:rsid w:val="006551C5"/>
    <w:rsid w:val="0065568F"/>
    <w:rsid w:val="006716AB"/>
    <w:rsid w:val="006855D0"/>
    <w:rsid w:val="00686851"/>
    <w:rsid w:val="006A6120"/>
    <w:rsid w:val="006B590C"/>
    <w:rsid w:val="006C5CFF"/>
    <w:rsid w:val="006F624D"/>
    <w:rsid w:val="006F6302"/>
    <w:rsid w:val="0071122E"/>
    <w:rsid w:val="007232B2"/>
    <w:rsid w:val="00744760"/>
    <w:rsid w:val="007470E0"/>
    <w:rsid w:val="007A603A"/>
    <w:rsid w:val="007B6013"/>
    <w:rsid w:val="007C0363"/>
    <w:rsid w:val="007E6AE0"/>
    <w:rsid w:val="007E774F"/>
    <w:rsid w:val="007F5490"/>
    <w:rsid w:val="0081114C"/>
    <w:rsid w:val="00832C9F"/>
    <w:rsid w:val="0084282C"/>
    <w:rsid w:val="008520F1"/>
    <w:rsid w:val="0087532A"/>
    <w:rsid w:val="008A4F34"/>
    <w:rsid w:val="008B065B"/>
    <w:rsid w:val="008B7DA3"/>
    <w:rsid w:val="008D07F3"/>
    <w:rsid w:val="00902F21"/>
    <w:rsid w:val="00912708"/>
    <w:rsid w:val="00915595"/>
    <w:rsid w:val="00915CDD"/>
    <w:rsid w:val="00916B19"/>
    <w:rsid w:val="00917418"/>
    <w:rsid w:val="00937E8B"/>
    <w:rsid w:val="00951413"/>
    <w:rsid w:val="009A7EBE"/>
    <w:rsid w:val="009B0208"/>
    <w:rsid w:val="009C2E4C"/>
    <w:rsid w:val="009D5B6B"/>
    <w:rsid w:val="009E3054"/>
    <w:rsid w:val="009E6F91"/>
    <w:rsid w:val="00A0090A"/>
    <w:rsid w:val="00A1449A"/>
    <w:rsid w:val="00A333A6"/>
    <w:rsid w:val="00A56C00"/>
    <w:rsid w:val="00A724DB"/>
    <w:rsid w:val="00A746F6"/>
    <w:rsid w:val="00A75011"/>
    <w:rsid w:val="00A85863"/>
    <w:rsid w:val="00AB174F"/>
    <w:rsid w:val="00AB3CFE"/>
    <w:rsid w:val="00AC0EF6"/>
    <w:rsid w:val="00AC6F17"/>
    <w:rsid w:val="00AD0329"/>
    <w:rsid w:val="00AE7E60"/>
    <w:rsid w:val="00AF0057"/>
    <w:rsid w:val="00AF604E"/>
    <w:rsid w:val="00B04401"/>
    <w:rsid w:val="00B330C2"/>
    <w:rsid w:val="00B40A82"/>
    <w:rsid w:val="00B45AF5"/>
    <w:rsid w:val="00B7051E"/>
    <w:rsid w:val="00B82188"/>
    <w:rsid w:val="00B95015"/>
    <w:rsid w:val="00B951C5"/>
    <w:rsid w:val="00BA2E04"/>
    <w:rsid w:val="00BA77E7"/>
    <w:rsid w:val="00BB2557"/>
    <w:rsid w:val="00BC5E9B"/>
    <w:rsid w:val="00BE0083"/>
    <w:rsid w:val="00BF78BE"/>
    <w:rsid w:val="00C007F2"/>
    <w:rsid w:val="00C126E8"/>
    <w:rsid w:val="00C20B35"/>
    <w:rsid w:val="00C422CD"/>
    <w:rsid w:val="00C52BDB"/>
    <w:rsid w:val="00C72D36"/>
    <w:rsid w:val="00C74C97"/>
    <w:rsid w:val="00C7568E"/>
    <w:rsid w:val="00C77DBA"/>
    <w:rsid w:val="00CA0755"/>
    <w:rsid w:val="00CB60B2"/>
    <w:rsid w:val="00CC1FDA"/>
    <w:rsid w:val="00CC450F"/>
    <w:rsid w:val="00CD1209"/>
    <w:rsid w:val="00D02084"/>
    <w:rsid w:val="00D14AD7"/>
    <w:rsid w:val="00D15A30"/>
    <w:rsid w:val="00D208DD"/>
    <w:rsid w:val="00D34A96"/>
    <w:rsid w:val="00D35463"/>
    <w:rsid w:val="00D42289"/>
    <w:rsid w:val="00D73315"/>
    <w:rsid w:val="00D90663"/>
    <w:rsid w:val="00D90A49"/>
    <w:rsid w:val="00DA6B99"/>
    <w:rsid w:val="00DA7C3D"/>
    <w:rsid w:val="00DB3967"/>
    <w:rsid w:val="00DD6236"/>
    <w:rsid w:val="00DD7F16"/>
    <w:rsid w:val="00DF4869"/>
    <w:rsid w:val="00E01F99"/>
    <w:rsid w:val="00E056B8"/>
    <w:rsid w:val="00E16039"/>
    <w:rsid w:val="00E3609E"/>
    <w:rsid w:val="00E41588"/>
    <w:rsid w:val="00E41868"/>
    <w:rsid w:val="00E41D3F"/>
    <w:rsid w:val="00E46618"/>
    <w:rsid w:val="00E472AC"/>
    <w:rsid w:val="00E71126"/>
    <w:rsid w:val="00E80A16"/>
    <w:rsid w:val="00E904FA"/>
    <w:rsid w:val="00EA1F85"/>
    <w:rsid w:val="00EA34BD"/>
    <w:rsid w:val="00EA4AE2"/>
    <w:rsid w:val="00EC1222"/>
    <w:rsid w:val="00ED7180"/>
    <w:rsid w:val="00EE200A"/>
    <w:rsid w:val="00EE3369"/>
    <w:rsid w:val="00EE6BF7"/>
    <w:rsid w:val="00EF6A7A"/>
    <w:rsid w:val="00F12A3B"/>
    <w:rsid w:val="00F137C7"/>
    <w:rsid w:val="00F2357D"/>
    <w:rsid w:val="00F24582"/>
    <w:rsid w:val="00F363A7"/>
    <w:rsid w:val="00F45F6F"/>
    <w:rsid w:val="00F47A76"/>
    <w:rsid w:val="00F53E12"/>
    <w:rsid w:val="00F770C8"/>
    <w:rsid w:val="00F77524"/>
    <w:rsid w:val="00F77A77"/>
    <w:rsid w:val="00F930D7"/>
    <w:rsid w:val="00FB0774"/>
    <w:rsid w:val="00FB31E9"/>
    <w:rsid w:val="00FC3F23"/>
    <w:rsid w:val="00FC6FA8"/>
    <w:rsid w:val="00FE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E0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BA2E04"/>
    <w:pPr>
      <w:spacing w:line="252" w:lineRule="exact"/>
      <w:jc w:val="both"/>
    </w:pPr>
  </w:style>
  <w:style w:type="paragraph" w:customStyle="1" w:styleId="Style3">
    <w:name w:val="Style3"/>
    <w:basedOn w:val="Normalny"/>
    <w:uiPriority w:val="99"/>
    <w:rsid w:val="00BA2E04"/>
    <w:pPr>
      <w:spacing w:line="230" w:lineRule="exact"/>
      <w:ind w:firstLine="221"/>
    </w:pPr>
  </w:style>
  <w:style w:type="paragraph" w:customStyle="1" w:styleId="Style4">
    <w:name w:val="Style4"/>
    <w:basedOn w:val="Normalny"/>
    <w:uiPriority w:val="99"/>
    <w:rsid w:val="00BA2E04"/>
    <w:pPr>
      <w:spacing w:line="252" w:lineRule="exact"/>
      <w:ind w:firstLine="715"/>
    </w:pPr>
  </w:style>
  <w:style w:type="paragraph" w:customStyle="1" w:styleId="Style5">
    <w:name w:val="Style5"/>
    <w:basedOn w:val="Normalny"/>
    <w:uiPriority w:val="99"/>
    <w:rsid w:val="00BA2E04"/>
    <w:pPr>
      <w:spacing w:line="322" w:lineRule="exact"/>
      <w:jc w:val="center"/>
    </w:pPr>
  </w:style>
  <w:style w:type="paragraph" w:customStyle="1" w:styleId="Style6">
    <w:name w:val="Style6"/>
    <w:basedOn w:val="Normalny"/>
    <w:uiPriority w:val="99"/>
    <w:rsid w:val="00BA2E04"/>
  </w:style>
  <w:style w:type="paragraph" w:customStyle="1" w:styleId="Style7">
    <w:name w:val="Style7"/>
    <w:basedOn w:val="Normalny"/>
    <w:uiPriority w:val="99"/>
    <w:rsid w:val="00BA2E04"/>
    <w:pPr>
      <w:spacing w:line="242" w:lineRule="exact"/>
    </w:pPr>
  </w:style>
  <w:style w:type="paragraph" w:customStyle="1" w:styleId="Style8">
    <w:name w:val="Style8"/>
    <w:basedOn w:val="Normalny"/>
    <w:uiPriority w:val="99"/>
    <w:rsid w:val="00BA2E04"/>
    <w:pPr>
      <w:spacing w:line="230" w:lineRule="exact"/>
      <w:jc w:val="center"/>
    </w:pPr>
  </w:style>
  <w:style w:type="paragraph" w:customStyle="1" w:styleId="Style9">
    <w:name w:val="Style9"/>
    <w:basedOn w:val="Normalny"/>
    <w:uiPriority w:val="99"/>
    <w:rsid w:val="00BA2E04"/>
  </w:style>
  <w:style w:type="paragraph" w:customStyle="1" w:styleId="Style10">
    <w:name w:val="Style10"/>
    <w:basedOn w:val="Normalny"/>
    <w:uiPriority w:val="99"/>
    <w:rsid w:val="00BA2E04"/>
    <w:pPr>
      <w:spacing w:line="230" w:lineRule="exact"/>
      <w:jc w:val="center"/>
    </w:pPr>
  </w:style>
  <w:style w:type="paragraph" w:customStyle="1" w:styleId="Style12">
    <w:name w:val="Style12"/>
    <w:basedOn w:val="Normalny"/>
    <w:uiPriority w:val="99"/>
    <w:rsid w:val="00BA2E04"/>
    <w:pPr>
      <w:jc w:val="both"/>
    </w:pPr>
  </w:style>
  <w:style w:type="paragraph" w:customStyle="1" w:styleId="Style13">
    <w:name w:val="Style13"/>
    <w:basedOn w:val="Normalny"/>
    <w:uiPriority w:val="99"/>
    <w:rsid w:val="00BA2E04"/>
    <w:pPr>
      <w:jc w:val="both"/>
    </w:pPr>
  </w:style>
  <w:style w:type="paragraph" w:customStyle="1" w:styleId="Style14">
    <w:name w:val="Style14"/>
    <w:basedOn w:val="Normalny"/>
    <w:uiPriority w:val="99"/>
    <w:rsid w:val="00BA2E04"/>
    <w:pPr>
      <w:spacing w:line="253" w:lineRule="exact"/>
      <w:ind w:hanging="288"/>
      <w:jc w:val="both"/>
    </w:pPr>
  </w:style>
  <w:style w:type="paragraph" w:customStyle="1" w:styleId="Style15">
    <w:name w:val="Style15"/>
    <w:basedOn w:val="Normalny"/>
    <w:uiPriority w:val="99"/>
    <w:rsid w:val="00BA2E04"/>
    <w:pPr>
      <w:spacing w:line="230" w:lineRule="exact"/>
      <w:jc w:val="both"/>
    </w:pPr>
  </w:style>
  <w:style w:type="paragraph" w:customStyle="1" w:styleId="Style16">
    <w:name w:val="Style16"/>
    <w:basedOn w:val="Normalny"/>
    <w:uiPriority w:val="99"/>
    <w:rsid w:val="00BA2E04"/>
    <w:pPr>
      <w:spacing w:line="276" w:lineRule="exact"/>
    </w:pPr>
  </w:style>
  <w:style w:type="paragraph" w:customStyle="1" w:styleId="Style17">
    <w:name w:val="Style17"/>
    <w:basedOn w:val="Normalny"/>
    <w:uiPriority w:val="99"/>
    <w:rsid w:val="00BA2E04"/>
    <w:pPr>
      <w:spacing w:line="253" w:lineRule="exact"/>
      <w:jc w:val="both"/>
    </w:pPr>
  </w:style>
  <w:style w:type="paragraph" w:customStyle="1" w:styleId="Style18">
    <w:name w:val="Style18"/>
    <w:basedOn w:val="Normalny"/>
    <w:uiPriority w:val="99"/>
    <w:rsid w:val="00BA2E04"/>
    <w:pPr>
      <w:spacing w:line="230" w:lineRule="exact"/>
    </w:pPr>
  </w:style>
  <w:style w:type="paragraph" w:customStyle="1" w:styleId="Style19">
    <w:name w:val="Style19"/>
    <w:basedOn w:val="Normalny"/>
    <w:uiPriority w:val="99"/>
    <w:rsid w:val="00BA2E04"/>
    <w:pPr>
      <w:spacing w:line="230" w:lineRule="exact"/>
    </w:pPr>
  </w:style>
  <w:style w:type="paragraph" w:customStyle="1" w:styleId="Style20">
    <w:name w:val="Style20"/>
    <w:basedOn w:val="Normalny"/>
    <w:uiPriority w:val="99"/>
    <w:rsid w:val="00BA2E04"/>
    <w:pPr>
      <w:spacing w:line="230" w:lineRule="exact"/>
      <w:jc w:val="center"/>
    </w:pPr>
  </w:style>
  <w:style w:type="paragraph" w:customStyle="1" w:styleId="Style21">
    <w:name w:val="Style21"/>
    <w:basedOn w:val="Normalny"/>
    <w:uiPriority w:val="99"/>
    <w:rsid w:val="00BA2E04"/>
  </w:style>
  <w:style w:type="paragraph" w:customStyle="1" w:styleId="Style22">
    <w:name w:val="Style22"/>
    <w:basedOn w:val="Normalny"/>
    <w:uiPriority w:val="99"/>
    <w:rsid w:val="00BA2E04"/>
    <w:pPr>
      <w:spacing w:line="230" w:lineRule="exact"/>
      <w:jc w:val="both"/>
    </w:pPr>
  </w:style>
  <w:style w:type="paragraph" w:customStyle="1" w:styleId="Style23">
    <w:name w:val="Style23"/>
    <w:basedOn w:val="Normalny"/>
    <w:uiPriority w:val="99"/>
    <w:rsid w:val="00BA2E04"/>
    <w:pPr>
      <w:spacing w:line="206" w:lineRule="exact"/>
      <w:jc w:val="both"/>
    </w:pPr>
  </w:style>
  <w:style w:type="paragraph" w:customStyle="1" w:styleId="Style24">
    <w:name w:val="Style24"/>
    <w:basedOn w:val="Normalny"/>
    <w:uiPriority w:val="99"/>
    <w:rsid w:val="00BA2E04"/>
    <w:pPr>
      <w:spacing w:line="230" w:lineRule="exact"/>
      <w:jc w:val="both"/>
    </w:pPr>
  </w:style>
  <w:style w:type="paragraph" w:customStyle="1" w:styleId="Style25">
    <w:name w:val="Style25"/>
    <w:basedOn w:val="Normalny"/>
    <w:uiPriority w:val="99"/>
    <w:rsid w:val="00BA2E04"/>
    <w:pPr>
      <w:spacing w:line="230" w:lineRule="exact"/>
      <w:ind w:firstLine="571"/>
    </w:pPr>
  </w:style>
  <w:style w:type="paragraph" w:customStyle="1" w:styleId="Style26">
    <w:name w:val="Style26"/>
    <w:basedOn w:val="Normalny"/>
    <w:uiPriority w:val="99"/>
    <w:rsid w:val="00BA2E04"/>
    <w:pPr>
      <w:spacing w:line="230" w:lineRule="exact"/>
      <w:ind w:firstLine="365"/>
    </w:pPr>
  </w:style>
  <w:style w:type="paragraph" w:customStyle="1" w:styleId="Style27">
    <w:name w:val="Style27"/>
    <w:basedOn w:val="Normalny"/>
    <w:uiPriority w:val="99"/>
    <w:rsid w:val="00BA2E04"/>
    <w:pPr>
      <w:spacing w:line="230" w:lineRule="exact"/>
      <w:ind w:hanging="346"/>
      <w:jc w:val="both"/>
    </w:pPr>
  </w:style>
  <w:style w:type="paragraph" w:customStyle="1" w:styleId="Style28">
    <w:name w:val="Style28"/>
    <w:basedOn w:val="Normalny"/>
    <w:uiPriority w:val="99"/>
    <w:rsid w:val="00BA2E04"/>
    <w:pPr>
      <w:spacing w:line="254" w:lineRule="exact"/>
      <w:ind w:hanging="355"/>
    </w:pPr>
  </w:style>
  <w:style w:type="paragraph" w:customStyle="1" w:styleId="Style29">
    <w:name w:val="Style29"/>
    <w:basedOn w:val="Normalny"/>
    <w:uiPriority w:val="99"/>
    <w:rsid w:val="00BA2E04"/>
    <w:pPr>
      <w:spacing w:line="230" w:lineRule="exact"/>
      <w:ind w:hanging="350"/>
    </w:pPr>
  </w:style>
  <w:style w:type="paragraph" w:customStyle="1" w:styleId="Style30">
    <w:name w:val="Style30"/>
    <w:basedOn w:val="Normalny"/>
    <w:uiPriority w:val="99"/>
    <w:rsid w:val="00BA2E04"/>
  </w:style>
  <w:style w:type="paragraph" w:customStyle="1" w:styleId="Style31">
    <w:name w:val="Style31"/>
    <w:basedOn w:val="Normalny"/>
    <w:uiPriority w:val="99"/>
    <w:rsid w:val="00BA2E04"/>
    <w:pPr>
      <w:spacing w:line="226" w:lineRule="exact"/>
      <w:ind w:firstLine="365"/>
    </w:pPr>
  </w:style>
  <w:style w:type="paragraph" w:customStyle="1" w:styleId="Style32">
    <w:name w:val="Style32"/>
    <w:basedOn w:val="Normalny"/>
    <w:uiPriority w:val="99"/>
    <w:rsid w:val="00BA2E04"/>
  </w:style>
  <w:style w:type="paragraph" w:customStyle="1" w:styleId="Style33">
    <w:name w:val="Style33"/>
    <w:basedOn w:val="Normalny"/>
    <w:uiPriority w:val="99"/>
    <w:rsid w:val="00BA2E04"/>
    <w:pPr>
      <w:spacing w:line="252" w:lineRule="exact"/>
    </w:pPr>
  </w:style>
  <w:style w:type="paragraph" w:customStyle="1" w:styleId="Style34">
    <w:name w:val="Style34"/>
    <w:basedOn w:val="Normalny"/>
    <w:uiPriority w:val="99"/>
    <w:rsid w:val="00BA2E04"/>
    <w:pPr>
      <w:jc w:val="center"/>
    </w:pPr>
  </w:style>
  <w:style w:type="paragraph" w:customStyle="1" w:styleId="Style35">
    <w:name w:val="Style35"/>
    <w:basedOn w:val="Normalny"/>
    <w:uiPriority w:val="99"/>
    <w:rsid w:val="00BA2E04"/>
    <w:pPr>
      <w:spacing w:line="252" w:lineRule="exact"/>
      <w:ind w:hanging="365"/>
      <w:jc w:val="both"/>
    </w:pPr>
  </w:style>
  <w:style w:type="paragraph" w:customStyle="1" w:styleId="Style36">
    <w:name w:val="Style36"/>
    <w:basedOn w:val="Normalny"/>
    <w:uiPriority w:val="99"/>
    <w:rsid w:val="00BA2E04"/>
    <w:pPr>
      <w:spacing w:line="250" w:lineRule="exact"/>
      <w:ind w:hanging="360"/>
    </w:pPr>
  </w:style>
  <w:style w:type="paragraph" w:customStyle="1" w:styleId="Style37">
    <w:name w:val="Style37"/>
    <w:basedOn w:val="Normalny"/>
    <w:uiPriority w:val="99"/>
    <w:rsid w:val="00BA2E04"/>
    <w:pPr>
      <w:spacing w:line="252" w:lineRule="exact"/>
      <w:ind w:firstLine="360"/>
    </w:pPr>
  </w:style>
  <w:style w:type="paragraph" w:customStyle="1" w:styleId="Style38">
    <w:name w:val="Style38"/>
    <w:basedOn w:val="Normalny"/>
    <w:uiPriority w:val="99"/>
    <w:rsid w:val="00BA2E04"/>
    <w:pPr>
      <w:spacing w:line="254" w:lineRule="exact"/>
      <w:jc w:val="both"/>
    </w:pPr>
  </w:style>
  <w:style w:type="paragraph" w:customStyle="1" w:styleId="Style39">
    <w:name w:val="Style39"/>
    <w:basedOn w:val="Normalny"/>
    <w:uiPriority w:val="99"/>
    <w:rsid w:val="00BA2E04"/>
    <w:pPr>
      <w:spacing w:line="230" w:lineRule="exact"/>
    </w:pPr>
  </w:style>
  <w:style w:type="paragraph" w:customStyle="1" w:styleId="Style40">
    <w:name w:val="Style40"/>
    <w:basedOn w:val="Normalny"/>
    <w:uiPriority w:val="99"/>
    <w:rsid w:val="00BA2E04"/>
    <w:pPr>
      <w:spacing w:line="229" w:lineRule="exact"/>
    </w:pPr>
  </w:style>
  <w:style w:type="paragraph" w:customStyle="1" w:styleId="Style41">
    <w:name w:val="Style41"/>
    <w:basedOn w:val="Normalny"/>
    <w:uiPriority w:val="99"/>
    <w:rsid w:val="00BA2E04"/>
    <w:pPr>
      <w:spacing w:line="230" w:lineRule="exact"/>
      <w:ind w:firstLine="576"/>
    </w:pPr>
  </w:style>
  <w:style w:type="paragraph" w:customStyle="1" w:styleId="Style42">
    <w:name w:val="Style42"/>
    <w:basedOn w:val="Normalny"/>
    <w:uiPriority w:val="99"/>
    <w:rsid w:val="00BA2E04"/>
    <w:pPr>
      <w:spacing w:line="253" w:lineRule="exact"/>
      <w:jc w:val="both"/>
    </w:pPr>
  </w:style>
  <w:style w:type="paragraph" w:customStyle="1" w:styleId="Style43">
    <w:name w:val="Style43"/>
    <w:basedOn w:val="Normalny"/>
    <w:uiPriority w:val="99"/>
    <w:rsid w:val="00BA2E04"/>
  </w:style>
  <w:style w:type="paragraph" w:customStyle="1" w:styleId="Style44">
    <w:name w:val="Style44"/>
    <w:basedOn w:val="Normalny"/>
    <w:uiPriority w:val="99"/>
    <w:rsid w:val="00BA2E04"/>
    <w:pPr>
      <w:spacing w:line="230" w:lineRule="exact"/>
      <w:ind w:hanging="355"/>
    </w:pPr>
  </w:style>
  <w:style w:type="paragraph" w:customStyle="1" w:styleId="Style45">
    <w:name w:val="Style45"/>
    <w:basedOn w:val="Normalny"/>
    <w:uiPriority w:val="99"/>
    <w:rsid w:val="00BA2E04"/>
    <w:pPr>
      <w:jc w:val="both"/>
    </w:pPr>
  </w:style>
  <w:style w:type="paragraph" w:customStyle="1" w:styleId="Style46">
    <w:name w:val="Style46"/>
    <w:basedOn w:val="Normalny"/>
    <w:uiPriority w:val="99"/>
    <w:rsid w:val="00BA2E04"/>
  </w:style>
  <w:style w:type="paragraph" w:customStyle="1" w:styleId="Style47">
    <w:name w:val="Style47"/>
    <w:basedOn w:val="Normalny"/>
    <w:uiPriority w:val="99"/>
    <w:rsid w:val="00BA2E04"/>
    <w:pPr>
      <w:spacing w:line="235" w:lineRule="exact"/>
      <w:ind w:firstLine="571"/>
    </w:pPr>
  </w:style>
  <w:style w:type="paragraph" w:customStyle="1" w:styleId="Style48">
    <w:name w:val="Style48"/>
    <w:basedOn w:val="Normalny"/>
    <w:uiPriority w:val="99"/>
    <w:rsid w:val="00BA2E04"/>
    <w:pPr>
      <w:spacing w:line="251" w:lineRule="exact"/>
      <w:ind w:hanging="278"/>
    </w:pPr>
  </w:style>
  <w:style w:type="paragraph" w:customStyle="1" w:styleId="Style49">
    <w:name w:val="Style49"/>
    <w:basedOn w:val="Normalny"/>
    <w:uiPriority w:val="99"/>
    <w:rsid w:val="00BA2E04"/>
    <w:pPr>
      <w:spacing w:line="230" w:lineRule="exact"/>
      <w:ind w:hanging="374"/>
    </w:pPr>
  </w:style>
  <w:style w:type="paragraph" w:customStyle="1" w:styleId="Style50">
    <w:name w:val="Style50"/>
    <w:basedOn w:val="Normalny"/>
    <w:uiPriority w:val="99"/>
    <w:rsid w:val="00BA2E04"/>
  </w:style>
  <w:style w:type="paragraph" w:customStyle="1" w:styleId="Style51">
    <w:name w:val="Style51"/>
    <w:basedOn w:val="Normalny"/>
    <w:uiPriority w:val="99"/>
    <w:rsid w:val="00BA2E04"/>
    <w:pPr>
      <w:spacing w:line="252" w:lineRule="exact"/>
    </w:pPr>
  </w:style>
  <w:style w:type="paragraph" w:customStyle="1" w:styleId="Style52">
    <w:name w:val="Style52"/>
    <w:basedOn w:val="Normalny"/>
    <w:uiPriority w:val="99"/>
    <w:rsid w:val="00BA2E04"/>
    <w:pPr>
      <w:spacing w:line="254" w:lineRule="exact"/>
      <w:ind w:hanging="274"/>
      <w:jc w:val="both"/>
    </w:pPr>
  </w:style>
  <w:style w:type="character" w:customStyle="1" w:styleId="FontStyle54">
    <w:name w:val="Font Style54"/>
    <w:basedOn w:val="Domylnaczcionkaakapitu"/>
    <w:uiPriority w:val="99"/>
    <w:rsid w:val="00BA2E04"/>
    <w:rPr>
      <w:rFonts w:ascii="Arial Narrow" w:hAnsi="Arial Narrow" w:cs="Arial Narrow" w:hint="default"/>
      <w:b/>
      <w:bCs/>
      <w:color w:val="000000"/>
      <w:sz w:val="26"/>
      <w:szCs w:val="26"/>
    </w:rPr>
  </w:style>
  <w:style w:type="character" w:customStyle="1" w:styleId="FontStyle55">
    <w:name w:val="Font Style55"/>
    <w:basedOn w:val="Domylnaczcionkaakapitu"/>
    <w:uiPriority w:val="99"/>
    <w:rsid w:val="00BA2E04"/>
    <w:rPr>
      <w:rFonts w:ascii="Arial Narrow" w:hAnsi="Arial Narrow" w:cs="Arial Narrow" w:hint="default"/>
      <w:color w:val="000000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BA2E04"/>
    <w:rPr>
      <w:rFonts w:ascii="Arial Narrow" w:hAnsi="Arial Narrow" w:cs="Arial Narrow" w:hint="default"/>
      <w:b/>
      <w:bCs/>
      <w:i/>
      <w:iCs/>
      <w:color w:val="000000"/>
      <w:sz w:val="18"/>
      <w:szCs w:val="18"/>
    </w:rPr>
  </w:style>
  <w:style w:type="character" w:customStyle="1" w:styleId="FontStyle57">
    <w:name w:val="Font Style57"/>
    <w:basedOn w:val="Domylnaczcionkaakapitu"/>
    <w:uiPriority w:val="99"/>
    <w:rsid w:val="00BA2E04"/>
    <w:rPr>
      <w:rFonts w:ascii="Arial Narrow" w:hAnsi="Arial Narrow" w:cs="Arial Narrow" w:hint="default"/>
      <w:b/>
      <w:bCs/>
      <w:i/>
      <w:iCs/>
      <w:color w:val="000000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BA2E04"/>
    <w:rPr>
      <w:rFonts w:ascii="Arial Narrow" w:hAnsi="Arial Narrow" w:cs="Arial Narrow" w:hint="default"/>
      <w:i/>
      <w:iCs/>
      <w:color w:val="000000"/>
      <w:sz w:val="16"/>
      <w:szCs w:val="16"/>
    </w:rPr>
  </w:style>
  <w:style w:type="character" w:customStyle="1" w:styleId="FontStyle59">
    <w:name w:val="Font Style59"/>
    <w:basedOn w:val="Domylnaczcionkaakapitu"/>
    <w:uiPriority w:val="99"/>
    <w:rsid w:val="00BA2E04"/>
    <w:rPr>
      <w:rFonts w:ascii="Arial Narrow" w:hAnsi="Arial Narrow" w:cs="Arial Narrow" w:hint="default"/>
      <w:i/>
      <w:iCs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BA2E04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61">
    <w:name w:val="Font Style61"/>
    <w:basedOn w:val="Domylnaczcionkaakapitu"/>
    <w:uiPriority w:val="99"/>
    <w:rsid w:val="00BA2E04"/>
    <w:rPr>
      <w:rFonts w:ascii="Arial Narrow" w:hAnsi="Arial Narrow" w:cs="Arial Narrow" w:hint="default"/>
      <w:b/>
      <w:bCs/>
      <w:i/>
      <w:iCs/>
      <w:color w:val="000000"/>
      <w:sz w:val="26"/>
      <w:szCs w:val="26"/>
    </w:rPr>
  </w:style>
  <w:style w:type="character" w:customStyle="1" w:styleId="FontStyle62">
    <w:name w:val="Font Style62"/>
    <w:basedOn w:val="Domylnaczcionkaakapitu"/>
    <w:uiPriority w:val="99"/>
    <w:rsid w:val="00BA2E04"/>
    <w:rPr>
      <w:rFonts w:ascii="Arial Narrow" w:hAnsi="Arial Narrow" w:cs="Arial Narrow" w:hint="default"/>
      <w:b/>
      <w:bCs/>
      <w:color w:val="000000"/>
      <w:sz w:val="24"/>
      <w:szCs w:val="24"/>
    </w:rPr>
  </w:style>
  <w:style w:type="character" w:customStyle="1" w:styleId="FontStyle63">
    <w:name w:val="Font Style63"/>
    <w:basedOn w:val="Domylnaczcionkaakapitu"/>
    <w:uiPriority w:val="99"/>
    <w:rsid w:val="00BA2E04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BA2E04"/>
    <w:rPr>
      <w:rFonts w:ascii="Arial Narrow" w:hAnsi="Arial Narrow" w:cs="Arial Narrow" w:hint="default"/>
      <w:b/>
      <w:bCs/>
      <w:i/>
      <w:iCs/>
      <w:color w:val="000000"/>
      <w:sz w:val="22"/>
      <w:szCs w:val="22"/>
    </w:rPr>
  </w:style>
  <w:style w:type="character" w:customStyle="1" w:styleId="FontStyle66">
    <w:name w:val="Font Style66"/>
    <w:basedOn w:val="Domylnaczcionkaakapitu"/>
    <w:uiPriority w:val="99"/>
    <w:rsid w:val="00BA2E04"/>
    <w:rPr>
      <w:rFonts w:ascii="Arial Narrow" w:hAnsi="Arial Narrow" w:cs="Arial Narrow" w:hint="default"/>
      <w:b/>
      <w:bCs/>
      <w:color w:val="000000"/>
      <w:sz w:val="18"/>
      <w:szCs w:val="18"/>
    </w:rPr>
  </w:style>
  <w:style w:type="character" w:customStyle="1" w:styleId="FontStyle67">
    <w:name w:val="Font Style67"/>
    <w:basedOn w:val="Domylnaczcionkaakapitu"/>
    <w:uiPriority w:val="99"/>
    <w:rsid w:val="00BA2E04"/>
    <w:rPr>
      <w:rFonts w:ascii="Arial Narrow" w:hAnsi="Arial Narrow" w:cs="Arial Narrow" w:hint="default"/>
      <w:i/>
      <w:iCs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BA2E04"/>
    <w:rPr>
      <w:rFonts w:ascii="Arial Narrow" w:hAnsi="Arial Narrow" w:cs="Arial Narrow" w:hint="default"/>
      <w:b/>
      <w:bCs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EF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3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E01F99"/>
    <w:rPr>
      <w:color w:val="0000FF"/>
      <w:u w:val="single"/>
    </w:rPr>
  </w:style>
  <w:style w:type="paragraph" w:styleId="Nagwek">
    <w:name w:val="header"/>
    <w:basedOn w:val="Normalny"/>
    <w:link w:val="NagwekZnak"/>
    <w:rsid w:val="00E01F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E01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15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588"/>
    <w:rPr>
      <w:rFonts w:ascii="Arial Narrow" w:eastAsiaTheme="minorEastAsia" w:hAnsi="Arial Narrow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56B8"/>
    <w:pPr>
      <w:widowControl/>
      <w:autoSpaceDE/>
      <w:autoSpaceDN/>
      <w:adjustRightInd/>
      <w:ind w:left="-264" w:firstLine="180"/>
    </w:pPr>
    <w:rPr>
      <w:rFonts w:ascii="Calibri" w:eastAsia="Calibri" w:hAnsi="Calibri" w:cs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6B8"/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056B8"/>
    <w:pPr>
      <w:widowControl/>
      <w:suppressAutoHyphens/>
      <w:autoSpaceDE/>
      <w:autoSpaceDN/>
      <w:adjustRightInd/>
      <w:ind w:left="708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Default">
    <w:name w:val="Default"/>
    <w:uiPriority w:val="99"/>
    <w:rsid w:val="00E056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3">
    <w:name w:val="Body Text 23"/>
    <w:basedOn w:val="Normalny"/>
    <w:rsid w:val="00E056B8"/>
    <w:pPr>
      <w:suppressAutoHyphens/>
      <w:overflowPunct w:val="0"/>
      <w:autoSpaceDN/>
      <w:adjustRightInd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NormalWeb1">
    <w:name w:val="Normal (Web)1"/>
    <w:basedOn w:val="Normalny"/>
    <w:rsid w:val="00E056B8"/>
    <w:pPr>
      <w:widowControl/>
      <w:suppressAutoHyphens/>
      <w:overflowPunct w:val="0"/>
      <w:autoSpaceDN/>
      <w:adjustRightInd/>
      <w:spacing w:before="100" w:after="100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A76"/>
    <w:rPr>
      <w:rFonts w:ascii="Arial Narrow" w:eastAsiaTheme="minorEastAsia" w:hAnsi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A7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169D"/>
    <w:pPr>
      <w:spacing w:after="120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169D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E16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E16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0D0910"/>
    <w:pPr>
      <w:spacing w:line="218" w:lineRule="exact"/>
      <w:jc w:val="both"/>
    </w:pPr>
    <w:rPr>
      <w:rFonts w:ascii="Verdana" w:hAnsi="Verdana"/>
    </w:rPr>
  </w:style>
  <w:style w:type="character" w:customStyle="1" w:styleId="FontStyle72">
    <w:name w:val="Font Style72"/>
    <w:basedOn w:val="Domylnaczcionkaakapitu"/>
    <w:uiPriority w:val="99"/>
    <w:rsid w:val="000D0910"/>
    <w:rPr>
      <w:rFonts w:ascii="Verdana" w:hAnsi="Verdana" w:cs="Verdan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E0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BA2E04"/>
    <w:pPr>
      <w:spacing w:line="252" w:lineRule="exact"/>
      <w:jc w:val="both"/>
    </w:pPr>
  </w:style>
  <w:style w:type="paragraph" w:customStyle="1" w:styleId="Style3">
    <w:name w:val="Style3"/>
    <w:basedOn w:val="Normalny"/>
    <w:uiPriority w:val="99"/>
    <w:rsid w:val="00BA2E04"/>
    <w:pPr>
      <w:spacing w:line="230" w:lineRule="exact"/>
      <w:ind w:firstLine="221"/>
    </w:pPr>
  </w:style>
  <w:style w:type="paragraph" w:customStyle="1" w:styleId="Style4">
    <w:name w:val="Style4"/>
    <w:basedOn w:val="Normalny"/>
    <w:uiPriority w:val="99"/>
    <w:rsid w:val="00BA2E04"/>
    <w:pPr>
      <w:spacing w:line="252" w:lineRule="exact"/>
      <w:ind w:firstLine="715"/>
    </w:pPr>
  </w:style>
  <w:style w:type="paragraph" w:customStyle="1" w:styleId="Style5">
    <w:name w:val="Style5"/>
    <w:basedOn w:val="Normalny"/>
    <w:uiPriority w:val="99"/>
    <w:rsid w:val="00BA2E04"/>
    <w:pPr>
      <w:spacing w:line="322" w:lineRule="exact"/>
      <w:jc w:val="center"/>
    </w:pPr>
  </w:style>
  <w:style w:type="paragraph" w:customStyle="1" w:styleId="Style6">
    <w:name w:val="Style6"/>
    <w:basedOn w:val="Normalny"/>
    <w:uiPriority w:val="99"/>
    <w:rsid w:val="00BA2E04"/>
  </w:style>
  <w:style w:type="paragraph" w:customStyle="1" w:styleId="Style7">
    <w:name w:val="Style7"/>
    <w:basedOn w:val="Normalny"/>
    <w:uiPriority w:val="99"/>
    <w:rsid w:val="00BA2E04"/>
    <w:pPr>
      <w:spacing w:line="242" w:lineRule="exact"/>
    </w:pPr>
  </w:style>
  <w:style w:type="paragraph" w:customStyle="1" w:styleId="Style8">
    <w:name w:val="Style8"/>
    <w:basedOn w:val="Normalny"/>
    <w:uiPriority w:val="99"/>
    <w:rsid w:val="00BA2E04"/>
    <w:pPr>
      <w:spacing w:line="230" w:lineRule="exact"/>
      <w:jc w:val="center"/>
    </w:pPr>
  </w:style>
  <w:style w:type="paragraph" w:customStyle="1" w:styleId="Style9">
    <w:name w:val="Style9"/>
    <w:basedOn w:val="Normalny"/>
    <w:uiPriority w:val="99"/>
    <w:rsid w:val="00BA2E04"/>
  </w:style>
  <w:style w:type="paragraph" w:customStyle="1" w:styleId="Style10">
    <w:name w:val="Style10"/>
    <w:basedOn w:val="Normalny"/>
    <w:uiPriority w:val="99"/>
    <w:rsid w:val="00BA2E04"/>
    <w:pPr>
      <w:spacing w:line="230" w:lineRule="exact"/>
      <w:jc w:val="center"/>
    </w:pPr>
  </w:style>
  <w:style w:type="paragraph" w:customStyle="1" w:styleId="Style12">
    <w:name w:val="Style12"/>
    <w:basedOn w:val="Normalny"/>
    <w:uiPriority w:val="99"/>
    <w:rsid w:val="00BA2E04"/>
    <w:pPr>
      <w:jc w:val="both"/>
    </w:pPr>
  </w:style>
  <w:style w:type="paragraph" w:customStyle="1" w:styleId="Style13">
    <w:name w:val="Style13"/>
    <w:basedOn w:val="Normalny"/>
    <w:uiPriority w:val="99"/>
    <w:rsid w:val="00BA2E04"/>
    <w:pPr>
      <w:jc w:val="both"/>
    </w:pPr>
  </w:style>
  <w:style w:type="paragraph" w:customStyle="1" w:styleId="Style14">
    <w:name w:val="Style14"/>
    <w:basedOn w:val="Normalny"/>
    <w:uiPriority w:val="99"/>
    <w:rsid w:val="00BA2E04"/>
    <w:pPr>
      <w:spacing w:line="253" w:lineRule="exact"/>
      <w:ind w:hanging="288"/>
      <w:jc w:val="both"/>
    </w:pPr>
  </w:style>
  <w:style w:type="paragraph" w:customStyle="1" w:styleId="Style15">
    <w:name w:val="Style15"/>
    <w:basedOn w:val="Normalny"/>
    <w:uiPriority w:val="99"/>
    <w:rsid w:val="00BA2E04"/>
    <w:pPr>
      <w:spacing w:line="230" w:lineRule="exact"/>
      <w:jc w:val="both"/>
    </w:pPr>
  </w:style>
  <w:style w:type="paragraph" w:customStyle="1" w:styleId="Style16">
    <w:name w:val="Style16"/>
    <w:basedOn w:val="Normalny"/>
    <w:uiPriority w:val="99"/>
    <w:rsid w:val="00BA2E04"/>
    <w:pPr>
      <w:spacing w:line="276" w:lineRule="exact"/>
    </w:pPr>
  </w:style>
  <w:style w:type="paragraph" w:customStyle="1" w:styleId="Style17">
    <w:name w:val="Style17"/>
    <w:basedOn w:val="Normalny"/>
    <w:uiPriority w:val="99"/>
    <w:rsid w:val="00BA2E04"/>
    <w:pPr>
      <w:spacing w:line="253" w:lineRule="exact"/>
      <w:jc w:val="both"/>
    </w:pPr>
  </w:style>
  <w:style w:type="paragraph" w:customStyle="1" w:styleId="Style18">
    <w:name w:val="Style18"/>
    <w:basedOn w:val="Normalny"/>
    <w:uiPriority w:val="99"/>
    <w:rsid w:val="00BA2E04"/>
    <w:pPr>
      <w:spacing w:line="230" w:lineRule="exact"/>
    </w:pPr>
  </w:style>
  <w:style w:type="paragraph" w:customStyle="1" w:styleId="Style19">
    <w:name w:val="Style19"/>
    <w:basedOn w:val="Normalny"/>
    <w:uiPriority w:val="99"/>
    <w:rsid w:val="00BA2E04"/>
    <w:pPr>
      <w:spacing w:line="230" w:lineRule="exact"/>
    </w:pPr>
  </w:style>
  <w:style w:type="paragraph" w:customStyle="1" w:styleId="Style20">
    <w:name w:val="Style20"/>
    <w:basedOn w:val="Normalny"/>
    <w:uiPriority w:val="99"/>
    <w:rsid w:val="00BA2E04"/>
    <w:pPr>
      <w:spacing w:line="230" w:lineRule="exact"/>
      <w:jc w:val="center"/>
    </w:pPr>
  </w:style>
  <w:style w:type="paragraph" w:customStyle="1" w:styleId="Style21">
    <w:name w:val="Style21"/>
    <w:basedOn w:val="Normalny"/>
    <w:uiPriority w:val="99"/>
    <w:rsid w:val="00BA2E04"/>
  </w:style>
  <w:style w:type="paragraph" w:customStyle="1" w:styleId="Style22">
    <w:name w:val="Style22"/>
    <w:basedOn w:val="Normalny"/>
    <w:uiPriority w:val="99"/>
    <w:rsid w:val="00BA2E04"/>
    <w:pPr>
      <w:spacing w:line="230" w:lineRule="exact"/>
      <w:jc w:val="both"/>
    </w:pPr>
  </w:style>
  <w:style w:type="paragraph" w:customStyle="1" w:styleId="Style23">
    <w:name w:val="Style23"/>
    <w:basedOn w:val="Normalny"/>
    <w:uiPriority w:val="99"/>
    <w:rsid w:val="00BA2E04"/>
    <w:pPr>
      <w:spacing w:line="206" w:lineRule="exact"/>
      <w:jc w:val="both"/>
    </w:pPr>
  </w:style>
  <w:style w:type="paragraph" w:customStyle="1" w:styleId="Style24">
    <w:name w:val="Style24"/>
    <w:basedOn w:val="Normalny"/>
    <w:uiPriority w:val="99"/>
    <w:rsid w:val="00BA2E04"/>
    <w:pPr>
      <w:spacing w:line="230" w:lineRule="exact"/>
      <w:jc w:val="both"/>
    </w:pPr>
  </w:style>
  <w:style w:type="paragraph" w:customStyle="1" w:styleId="Style25">
    <w:name w:val="Style25"/>
    <w:basedOn w:val="Normalny"/>
    <w:uiPriority w:val="99"/>
    <w:rsid w:val="00BA2E04"/>
    <w:pPr>
      <w:spacing w:line="230" w:lineRule="exact"/>
      <w:ind w:firstLine="571"/>
    </w:pPr>
  </w:style>
  <w:style w:type="paragraph" w:customStyle="1" w:styleId="Style26">
    <w:name w:val="Style26"/>
    <w:basedOn w:val="Normalny"/>
    <w:uiPriority w:val="99"/>
    <w:rsid w:val="00BA2E04"/>
    <w:pPr>
      <w:spacing w:line="230" w:lineRule="exact"/>
      <w:ind w:firstLine="365"/>
    </w:pPr>
  </w:style>
  <w:style w:type="paragraph" w:customStyle="1" w:styleId="Style27">
    <w:name w:val="Style27"/>
    <w:basedOn w:val="Normalny"/>
    <w:uiPriority w:val="99"/>
    <w:rsid w:val="00BA2E04"/>
    <w:pPr>
      <w:spacing w:line="230" w:lineRule="exact"/>
      <w:ind w:hanging="346"/>
      <w:jc w:val="both"/>
    </w:pPr>
  </w:style>
  <w:style w:type="paragraph" w:customStyle="1" w:styleId="Style28">
    <w:name w:val="Style28"/>
    <w:basedOn w:val="Normalny"/>
    <w:uiPriority w:val="99"/>
    <w:rsid w:val="00BA2E04"/>
    <w:pPr>
      <w:spacing w:line="254" w:lineRule="exact"/>
      <w:ind w:hanging="355"/>
    </w:pPr>
  </w:style>
  <w:style w:type="paragraph" w:customStyle="1" w:styleId="Style29">
    <w:name w:val="Style29"/>
    <w:basedOn w:val="Normalny"/>
    <w:uiPriority w:val="99"/>
    <w:rsid w:val="00BA2E04"/>
    <w:pPr>
      <w:spacing w:line="230" w:lineRule="exact"/>
      <w:ind w:hanging="350"/>
    </w:pPr>
  </w:style>
  <w:style w:type="paragraph" w:customStyle="1" w:styleId="Style30">
    <w:name w:val="Style30"/>
    <w:basedOn w:val="Normalny"/>
    <w:uiPriority w:val="99"/>
    <w:rsid w:val="00BA2E04"/>
  </w:style>
  <w:style w:type="paragraph" w:customStyle="1" w:styleId="Style31">
    <w:name w:val="Style31"/>
    <w:basedOn w:val="Normalny"/>
    <w:uiPriority w:val="99"/>
    <w:rsid w:val="00BA2E04"/>
    <w:pPr>
      <w:spacing w:line="226" w:lineRule="exact"/>
      <w:ind w:firstLine="365"/>
    </w:pPr>
  </w:style>
  <w:style w:type="paragraph" w:customStyle="1" w:styleId="Style32">
    <w:name w:val="Style32"/>
    <w:basedOn w:val="Normalny"/>
    <w:uiPriority w:val="99"/>
    <w:rsid w:val="00BA2E04"/>
  </w:style>
  <w:style w:type="paragraph" w:customStyle="1" w:styleId="Style33">
    <w:name w:val="Style33"/>
    <w:basedOn w:val="Normalny"/>
    <w:uiPriority w:val="99"/>
    <w:rsid w:val="00BA2E04"/>
    <w:pPr>
      <w:spacing w:line="252" w:lineRule="exact"/>
    </w:pPr>
  </w:style>
  <w:style w:type="paragraph" w:customStyle="1" w:styleId="Style34">
    <w:name w:val="Style34"/>
    <w:basedOn w:val="Normalny"/>
    <w:uiPriority w:val="99"/>
    <w:rsid w:val="00BA2E04"/>
    <w:pPr>
      <w:jc w:val="center"/>
    </w:pPr>
  </w:style>
  <w:style w:type="paragraph" w:customStyle="1" w:styleId="Style35">
    <w:name w:val="Style35"/>
    <w:basedOn w:val="Normalny"/>
    <w:uiPriority w:val="99"/>
    <w:rsid w:val="00BA2E04"/>
    <w:pPr>
      <w:spacing w:line="252" w:lineRule="exact"/>
      <w:ind w:hanging="365"/>
      <w:jc w:val="both"/>
    </w:pPr>
  </w:style>
  <w:style w:type="paragraph" w:customStyle="1" w:styleId="Style36">
    <w:name w:val="Style36"/>
    <w:basedOn w:val="Normalny"/>
    <w:uiPriority w:val="99"/>
    <w:rsid w:val="00BA2E04"/>
    <w:pPr>
      <w:spacing w:line="250" w:lineRule="exact"/>
      <w:ind w:hanging="360"/>
    </w:pPr>
  </w:style>
  <w:style w:type="paragraph" w:customStyle="1" w:styleId="Style37">
    <w:name w:val="Style37"/>
    <w:basedOn w:val="Normalny"/>
    <w:uiPriority w:val="99"/>
    <w:rsid w:val="00BA2E04"/>
    <w:pPr>
      <w:spacing w:line="252" w:lineRule="exact"/>
      <w:ind w:firstLine="360"/>
    </w:pPr>
  </w:style>
  <w:style w:type="paragraph" w:customStyle="1" w:styleId="Style38">
    <w:name w:val="Style38"/>
    <w:basedOn w:val="Normalny"/>
    <w:uiPriority w:val="99"/>
    <w:rsid w:val="00BA2E04"/>
    <w:pPr>
      <w:spacing w:line="254" w:lineRule="exact"/>
      <w:jc w:val="both"/>
    </w:pPr>
  </w:style>
  <w:style w:type="paragraph" w:customStyle="1" w:styleId="Style39">
    <w:name w:val="Style39"/>
    <w:basedOn w:val="Normalny"/>
    <w:uiPriority w:val="99"/>
    <w:rsid w:val="00BA2E04"/>
    <w:pPr>
      <w:spacing w:line="230" w:lineRule="exact"/>
    </w:pPr>
  </w:style>
  <w:style w:type="paragraph" w:customStyle="1" w:styleId="Style40">
    <w:name w:val="Style40"/>
    <w:basedOn w:val="Normalny"/>
    <w:uiPriority w:val="99"/>
    <w:rsid w:val="00BA2E04"/>
    <w:pPr>
      <w:spacing w:line="229" w:lineRule="exact"/>
    </w:pPr>
  </w:style>
  <w:style w:type="paragraph" w:customStyle="1" w:styleId="Style41">
    <w:name w:val="Style41"/>
    <w:basedOn w:val="Normalny"/>
    <w:uiPriority w:val="99"/>
    <w:rsid w:val="00BA2E04"/>
    <w:pPr>
      <w:spacing w:line="230" w:lineRule="exact"/>
      <w:ind w:firstLine="576"/>
    </w:pPr>
  </w:style>
  <w:style w:type="paragraph" w:customStyle="1" w:styleId="Style42">
    <w:name w:val="Style42"/>
    <w:basedOn w:val="Normalny"/>
    <w:uiPriority w:val="99"/>
    <w:rsid w:val="00BA2E04"/>
    <w:pPr>
      <w:spacing w:line="253" w:lineRule="exact"/>
      <w:jc w:val="both"/>
    </w:pPr>
  </w:style>
  <w:style w:type="paragraph" w:customStyle="1" w:styleId="Style43">
    <w:name w:val="Style43"/>
    <w:basedOn w:val="Normalny"/>
    <w:uiPriority w:val="99"/>
    <w:rsid w:val="00BA2E04"/>
  </w:style>
  <w:style w:type="paragraph" w:customStyle="1" w:styleId="Style44">
    <w:name w:val="Style44"/>
    <w:basedOn w:val="Normalny"/>
    <w:uiPriority w:val="99"/>
    <w:rsid w:val="00BA2E04"/>
    <w:pPr>
      <w:spacing w:line="230" w:lineRule="exact"/>
      <w:ind w:hanging="355"/>
    </w:pPr>
  </w:style>
  <w:style w:type="paragraph" w:customStyle="1" w:styleId="Style45">
    <w:name w:val="Style45"/>
    <w:basedOn w:val="Normalny"/>
    <w:uiPriority w:val="99"/>
    <w:rsid w:val="00BA2E04"/>
    <w:pPr>
      <w:jc w:val="both"/>
    </w:pPr>
  </w:style>
  <w:style w:type="paragraph" w:customStyle="1" w:styleId="Style46">
    <w:name w:val="Style46"/>
    <w:basedOn w:val="Normalny"/>
    <w:uiPriority w:val="99"/>
    <w:rsid w:val="00BA2E04"/>
  </w:style>
  <w:style w:type="paragraph" w:customStyle="1" w:styleId="Style47">
    <w:name w:val="Style47"/>
    <w:basedOn w:val="Normalny"/>
    <w:uiPriority w:val="99"/>
    <w:rsid w:val="00BA2E04"/>
    <w:pPr>
      <w:spacing w:line="235" w:lineRule="exact"/>
      <w:ind w:firstLine="571"/>
    </w:pPr>
  </w:style>
  <w:style w:type="paragraph" w:customStyle="1" w:styleId="Style48">
    <w:name w:val="Style48"/>
    <w:basedOn w:val="Normalny"/>
    <w:uiPriority w:val="99"/>
    <w:rsid w:val="00BA2E04"/>
    <w:pPr>
      <w:spacing w:line="251" w:lineRule="exact"/>
      <w:ind w:hanging="278"/>
    </w:pPr>
  </w:style>
  <w:style w:type="paragraph" w:customStyle="1" w:styleId="Style49">
    <w:name w:val="Style49"/>
    <w:basedOn w:val="Normalny"/>
    <w:uiPriority w:val="99"/>
    <w:rsid w:val="00BA2E04"/>
    <w:pPr>
      <w:spacing w:line="230" w:lineRule="exact"/>
      <w:ind w:hanging="374"/>
    </w:pPr>
  </w:style>
  <w:style w:type="paragraph" w:customStyle="1" w:styleId="Style50">
    <w:name w:val="Style50"/>
    <w:basedOn w:val="Normalny"/>
    <w:uiPriority w:val="99"/>
    <w:rsid w:val="00BA2E04"/>
  </w:style>
  <w:style w:type="paragraph" w:customStyle="1" w:styleId="Style51">
    <w:name w:val="Style51"/>
    <w:basedOn w:val="Normalny"/>
    <w:uiPriority w:val="99"/>
    <w:rsid w:val="00BA2E04"/>
    <w:pPr>
      <w:spacing w:line="252" w:lineRule="exact"/>
    </w:pPr>
  </w:style>
  <w:style w:type="paragraph" w:customStyle="1" w:styleId="Style52">
    <w:name w:val="Style52"/>
    <w:basedOn w:val="Normalny"/>
    <w:uiPriority w:val="99"/>
    <w:rsid w:val="00BA2E04"/>
    <w:pPr>
      <w:spacing w:line="254" w:lineRule="exact"/>
      <w:ind w:hanging="274"/>
      <w:jc w:val="both"/>
    </w:pPr>
  </w:style>
  <w:style w:type="character" w:customStyle="1" w:styleId="FontStyle54">
    <w:name w:val="Font Style54"/>
    <w:basedOn w:val="Domylnaczcionkaakapitu"/>
    <w:uiPriority w:val="99"/>
    <w:rsid w:val="00BA2E04"/>
    <w:rPr>
      <w:rFonts w:ascii="Arial Narrow" w:hAnsi="Arial Narrow" w:cs="Arial Narrow" w:hint="default"/>
      <w:b/>
      <w:bCs/>
      <w:color w:val="000000"/>
      <w:sz w:val="26"/>
      <w:szCs w:val="26"/>
    </w:rPr>
  </w:style>
  <w:style w:type="character" w:customStyle="1" w:styleId="FontStyle55">
    <w:name w:val="Font Style55"/>
    <w:basedOn w:val="Domylnaczcionkaakapitu"/>
    <w:uiPriority w:val="99"/>
    <w:rsid w:val="00BA2E04"/>
    <w:rPr>
      <w:rFonts w:ascii="Arial Narrow" w:hAnsi="Arial Narrow" w:cs="Arial Narrow" w:hint="default"/>
      <w:color w:val="000000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BA2E04"/>
    <w:rPr>
      <w:rFonts w:ascii="Arial Narrow" w:hAnsi="Arial Narrow" w:cs="Arial Narrow" w:hint="default"/>
      <w:b/>
      <w:bCs/>
      <w:i/>
      <w:iCs/>
      <w:color w:val="000000"/>
      <w:sz w:val="18"/>
      <w:szCs w:val="18"/>
    </w:rPr>
  </w:style>
  <w:style w:type="character" w:customStyle="1" w:styleId="FontStyle57">
    <w:name w:val="Font Style57"/>
    <w:basedOn w:val="Domylnaczcionkaakapitu"/>
    <w:uiPriority w:val="99"/>
    <w:rsid w:val="00BA2E04"/>
    <w:rPr>
      <w:rFonts w:ascii="Arial Narrow" w:hAnsi="Arial Narrow" w:cs="Arial Narrow" w:hint="default"/>
      <w:b/>
      <w:bCs/>
      <w:i/>
      <w:iCs/>
      <w:color w:val="000000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BA2E04"/>
    <w:rPr>
      <w:rFonts w:ascii="Arial Narrow" w:hAnsi="Arial Narrow" w:cs="Arial Narrow" w:hint="default"/>
      <w:i/>
      <w:iCs/>
      <w:color w:val="000000"/>
      <w:sz w:val="16"/>
      <w:szCs w:val="16"/>
    </w:rPr>
  </w:style>
  <w:style w:type="character" w:customStyle="1" w:styleId="FontStyle59">
    <w:name w:val="Font Style59"/>
    <w:basedOn w:val="Domylnaczcionkaakapitu"/>
    <w:uiPriority w:val="99"/>
    <w:rsid w:val="00BA2E04"/>
    <w:rPr>
      <w:rFonts w:ascii="Arial Narrow" w:hAnsi="Arial Narrow" w:cs="Arial Narrow" w:hint="default"/>
      <w:i/>
      <w:iCs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BA2E04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61">
    <w:name w:val="Font Style61"/>
    <w:basedOn w:val="Domylnaczcionkaakapitu"/>
    <w:uiPriority w:val="99"/>
    <w:rsid w:val="00BA2E04"/>
    <w:rPr>
      <w:rFonts w:ascii="Arial Narrow" w:hAnsi="Arial Narrow" w:cs="Arial Narrow" w:hint="default"/>
      <w:b/>
      <w:bCs/>
      <w:i/>
      <w:iCs/>
      <w:color w:val="000000"/>
      <w:sz w:val="26"/>
      <w:szCs w:val="26"/>
    </w:rPr>
  </w:style>
  <w:style w:type="character" w:customStyle="1" w:styleId="FontStyle62">
    <w:name w:val="Font Style62"/>
    <w:basedOn w:val="Domylnaczcionkaakapitu"/>
    <w:uiPriority w:val="99"/>
    <w:rsid w:val="00BA2E04"/>
    <w:rPr>
      <w:rFonts w:ascii="Arial Narrow" w:hAnsi="Arial Narrow" w:cs="Arial Narrow" w:hint="default"/>
      <w:b/>
      <w:bCs/>
      <w:color w:val="000000"/>
      <w:sz w:val="24"/>
      <w:szCs w:val="24"/>
    </w:rPr>
  </w:style>
  <w:style w:type="character" w:customStyle="1" w:styleId="FontStyle63">
    <w:name w:val="Font Style63"/>
    <w:basedOn w:val="Domylnaczcionkaakapitu"/>
    <w:uiPriority w:val="99"/>
    <w:rsid w:val="00BA2E04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BA2E04"/>
    <w:rPr>
      <w:rFonts w:ascii="Arial Narrow" w:hAnsi="Arial Narrow" w:cs="Arial Narrow" w:hint="default"/>
      <w:b/>
      <w:bCs/>
      <w:i/>
      <w:iCs/>
      <w:color w:val="000000"/>
      <w:sz w:val="22"/>
      <w:szCs w:val="22"/>
    </w:rPr>
  </w:style>
  <w:style w:type="character" w:customStyle="1" w:styleId="FontStyle66">
    <w:name w:val="Font Style66"/>
    <w:basedOn w:val="Domylnaczcionkaakapitu"/>
    <w:uiPriority w:val="99"/>
    <w:rsid w:val="00BA2E04"/>
    <w:rPr>
      <w:rFonts w:ascii="Arial Narrow" w:hAnsi="Arial Narrow" w:cs="Arial Narrow" w:hint="default"/>
      <w:b/>
      <w:bCs/>
      <w:color w:val="000000"/>
      <w:sz w:val="18"/>
      <w:szCs w:val="18"/>
    </w:rPr>
  </w:style>
  <w:style w:type="character" w:customStyle="1" w:styleId="FontStyle67">
    <w:name w:val="Font Style67"/>
    <w:basedOn w:val="Domylnaczcionkaakapitu"/>
    <w:uiPriority w:val="99"/>
    <w:rsid w:val="00BA2E04"/>
    <w:rPr>
      <w:rFonts w:ascii="Arial Narrow" w:hAnsi="Arial Narrow" w:cs="Arial Narrow" w:hint="default"/>
      <w:i/>
      <w:iCs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BA2E04"/>
    <w:rPr>
      <w:rFonts w:ascii="Arial Narrow" w:hAnsi="Arial Narrow" w:cs="Arial Narrow" w:hint="default"/>
      <w:b/>
      <w:bCs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EF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3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01F99"/>
    <w:rPr>
      <w:color w:val="0000FF"/>
      <w:u w:val="single"/>
    </w:rPr>
  </w:style>
  <w:style w:type="paragraph" w:styleId="Nagwek">
    <w:name w:val="header"/>
    <w:basedOn w:val="Normalny"/>
    <w:link w:val="NagwekZnak"/>
    <w:rsid w:val="00E01F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E01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15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588"/>
    <w:rPr>
      <w:rFonts w:ascii="Arial Narrow" w:eastAsiaTheme="minorEastAsia" w:hAnsi="Arial Narrow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56B8"/>
    <w:pPr>
      <w:widowControl/>
      <w:autoSpaceDE/>
      <w:autoSpaceDN/>
      <w:adjustRightInd/>
      <w:ind w:left="-264" w:firstLine="180"/>
    </w:pPr>
    <w:rPr>
      <w:rFonts w:ascii="Calibri" w:eastAsia="Calibri" w:hAnsi="Calibri" w:cs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6B8"/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056B8"/>
    <w:pPr>
      <w:widowControl/>
      <w:suppressAutoHyphens/>
      <w:autoSpaceDE/>
      <w:autoSpaceDN/>
      <w:adjustRightInd/>
      <w:ind w:left="708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Default">
    <w:name w:val="Default"/>
    <w:uiPriority w:val="99"/>
    <w:rsid w:val="00E056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3">
    <w:name w:val="Body Text 23"/>
    <w:basedOn w:val="Normalny"/>
    <w:rsid w:val="00E056B8"/>
    <w:pPr>
      <w:suppressAutoHyphens/>
      <w:overflowPunct w:val="0"/>
      <w:autoSpaceDN/>
      <w:adjustRightInd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NormalWeb1">
    <w:name w:val="Normal (Web)1"/>
    <w:basedOn w:val="Normalny"/>
    <w:rsid w:val="00E056B8"/>
    <w:pPr>
      <w:widowControl/>
      <w:suppressAutoHyphens/>
      <w:overflowPunct w:val="0"/>
      <w:autoSpaceDN/>
      <w:adjustRightInd/>
      <w:spacing w:before="100" w:after="100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A76"/>
    <w:rPr>
      <w:rFonts w:ascii="Arial Narrow" w:eastAsiaTheme="minorEastAsia" w:hAnsi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A7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169D"/>
    <w:pPr>
      <w:spacing w:after="120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169D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E16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E16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0D0910"/>
    <w:pPr>
      <w:spacing w:line="218" w:lineRule="exact"/>
      <w:jc w:val="both"/>
    </w:pPr>
    <w:rPr>
      <w:rFonts w:ascii="Verdana" w:hAnsi="Verdana"/>
    </w:rPr>
  </w:style>
  <w:style w:type="character" w:customStyle="1" w:styleId="FontStyle72">
    <w:name w:val="Font Style72"/>
    <w:basedOn w:val="Domylnaczcionkaakapitu"/>
    <w:uiPriority w:val="99"/>
    <w:rsid w:val="000D0910"/>
    <w:rPr>
      <w:rFonts w:ascii="Verdana" w:hAnsi="Verdana" w:cs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ACB5-01EE-4E24-AA01-1806C25B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2982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2018-03-26T08:07:00Z</cp:lastPrinted>
  <dcterms:created xsi:type="dcterms:W3CDTF">2018-03-26T06:14:00Z</dcterms:created>
  <dcterms:modified xsi:type="dcterms:W3CDTF">2018-03-26T08:53:00Z</dcterms:modified>
</cp:coreProperties>
</file>