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66" w:rsidRPr="009E2831" w:rsidRDefault="00892166" w:rsidP="00892166">
      <w:pPr>
        <w:pStyle w:val="Nagwek8"/>
        <w:widowControl w:val="0"/>
        <w:tabs>
          <w:tab w:val="left" w:pos="1440"/>
          <w:tab w:val="left" w:pos="3118"/>
        </w:tabs>
        <w:rPr>
          <w:rFonts w:ascii="Calibri" w:hAnsi="Calibri" w:cs="Calibri"/>
          <w:b/>
          <w:color w:val="auto"/>
          <w:sz w:val="24"/>
          <w:szCs w:val="24"/>
        </w:rPr>
      </w:pPr>
      <w:r w:rsidRPr="009E2831">
        <w:rPr>
          <w:rFonts w:ascii="Calibri" w:hAnsi="Calibri" w:cs="Calibri"/>
          <w:color w:val="auto"/>
          <w:sz w:val="24"/>
          <w:szCs w:val="24"/>
        </w:rPr>
        <w:t>Nr postępowania:</w:t>
      </w:r>
      <w:r w:rsidR="006849C4">
        <w:rPr>
          <w:rFonts w:ascii="Calibri" w:hAnsi="Calibri" w:cs="Calibri"/>
          <w:color w:val="auto"/>
          <w:sz w:val="24"/>
          <w:szCs w:val="24"/>
        </w:rPr>
        <w:t xml:space="preserve"> 04/05/2018</w:t>
      </w:r>
      <w:r w:rsidR="007A3F78" w:rsidRPr="00B76ED3">
        <w:rPr>
          <w:rFonts w:ascii="Calibri" w:hAnsi="Calibri" w:cs="Calibri"/>
          <w:b/>
          <w:color w:val="auto"/>
          <w:sz w:val="24"/>
          <w:szCs w:val="24"/>
        </w:rPr>
        <w:tab/>
      </w:r>
      <w:r w:rsidR="007A3F78">
        <w:rPr>
          <w:rFonts w:ascii="Calibri" w:hAnsi="Calibri" w:cs="Calibri"/>
          <w:color w:val="auto"/>
          <w:sz w:val="24"/>
          <w:szCs w:val="24"/>
        </w:rPr>
        <w:tab/>
      </w:r>
      <w:r w:rsidR="007A3F78">
        <w:rPr>
          <w:rFonts w:ascii="Calibri" w:hAnsi="Calibri" w:cs="Calibri"/>
          <w:color w:val="auto"/>
          <w:sz w:val="24"/>
          <w:szCs w:val="24"/>
        </w:rPr>
        <w:tab/>
      </w:r>
      <w:r w:rsidR="00664B55" w:rsidRPr="00664B55">
        <w:rPr>
          <w:rFonts w:ascii="Calibri" w:hAnsi="Calibri" w:cs="Calibri"/>
          <w:b/>
          <w:color w:val="auto"/>
          <w:sz w:val="24"/>
          <w:szCs w:val="24"/>
        </w:rPr>
        <w:t>Załącznik nr 2 do Zaproszenia do składania ofert</w:t>
      </w:r>
    </w:p>
    <w:p w:rsidR="00892166" w:rsidRDefault="00892166" w:rsidP="00892166">
      <w:pPr>
        <w:autoSpaceDE w:val="0"/>
        <w:autoSpaceDN w:val="0"/>
        <w:adjustRightInd w:val="0"/>
        <w:rPr>
          <w:rFonts w:ascii="Calibri" w:hAnsi="Calibri" w:cs="Calibri"/>
          <w:sz w:val="18"/>
          <w:szCs w:val="18"/>
        </w:rPr>
      </w:pPr>
    </w:p>
    <w:p w:rsidR="008C49E7" w:rsidRPr="009E2831" w:rsidRDefault="008C49E7" w:rsidP="00892166">
      <w:pPr>
        <w:autoSpaceDE w:val="0"/>
        <w:autoSpaceDN w:val="0"/>
        <w:adjustRightInd w:val="0"/>
        <w:rPr>
          <w:rFonts w:ascii="Calibri" w:hAnsi="Calibri" w:cs="Calibri"/>
          <w:sz w:val="18"/>
          <w:szCs w:val="18"/>
        </w:rPr>
      </w:pPr>
    </w:p>
    <w:p w:rsidR="00540F18" w:rsidRDefault="00892166" w:rsidP="00892166">
      <w:pPr>
        <w:autoSpaceDE w:val="0"/>
        <w:autoSpaceDN w:val="0"/>
        <w:adjustRightInd w:val="0"/>
        <w:jc w:val="center"/>
        <w:rPr>
          <w:rFonts w:ascii="Calibri" w:hAnsi="Calibri" w:cs="Calibri"/>
          <w:b/>
          <w:bCs/>
        </w:rPr>
      </w:pPr>
      <w:r w:rsidRPr="009E2831">
        <w:rPr>
          <w:rFonts w:ascii="Calibri" w:hAnsi="Calibri" w:cs="Calibri"/>
          <w:b/>
          <w:bCs/>
        </w:rPr>
        <w:t xml:space="preserve">OPIS </w:t>
      </w:r>
      <w:r w:rsidR="008C49E7">
        <w:rPr>
          <w:rFonts w:ascii="Calibri" w:hAnsi="Calibri" w:cs="Calibri"/>
          <w:b/>
          <w:bCs/>
        </w:rPr>
        <w:t>PRZEDMIOTU ZAMÓWIENIA – SPECYFIKACJA TECHNICZNA</w:t>
      </w:r>
    </w:p>
    <w:p w:rsidR="00892166" w:rsidRPr="009E2831" w:rsidRDefault="00892166" w:rsidP="00892166">
      <w:pPr>
        <w:autoSpaceDE w:val="0"/>
        <w:autoSpaceDN w:val="0"/>
        <w:adjustRightInd w:val="0"/>
        <w:jc w:val="center"/>
        <w:rPr>
          <w:rFonts w:ascii="Calibri" w:hAnsi="Calibri" w:cs="Calibri"/>
          <w:b/>
          <w:bCs/>
          <w:sz w:val="18"/>
          <w:szCs w:val="18"/>
        </w:rPr>
      </w:pPr>
      <w:r w:rsidRPr="009E2831">
        <w:rPr>
          <w:rFonts w:ascii="Calibri" w:hAnsi="Calibri" w:cs="Calibri"/>
          <w:b/>
          <w:bCs/>
          <w:sz w:val="18"/>
          <w:szCs w:val="18"/>
        </w:rPr>
        <w:t>Parametry wymagane, wyposażenie, warunki gwarancji, serwisu oraz szkoleń</w:t>
      </w:r>
    </w:p>
    <w:p w:rsidR="00892166" w:rsidRPr="009E2831" w:rsidRDefault="00892166" w:rsidP="00892166">
      <w:pPr>
        <w:autoSpaceDE w:val="0"/>
        <w:autoSpaceDN w:val="0"/>
        <w:adjustRightInd w:val="0"/>
        <w:rPr>
          <w:rFonts w:ascii="Calibri" w:hAnsi="Calibri" w:cs="Calibri"/>
          <w:b/>
          <w:bCs/>
          <w:sz w:val="18"/>
          <w:szCs w:val="18"/>
        </w:rPr>
      </w:pPr>
    </w:p>
    <w:p w:rsidR="00892166" w:rsidRPr="009E2831" w:rsidRDefault="007A3F78" w:rsidP="00892166">
      <w:pPr>
        <w:autoSpaceDE w:val="0"/>
        <w:autoSpaceDN w:val="0"/>
        <w:adjustRightInd w:val="0"/>
        <w:rPr>
          <w:rFonts w:ascii="Calibri" w:hAnsi="Calibri" w:cs="Calibri"/>
          <w:b/>
          <w:bCs/>
        </w:rPr>
      </w:pPr>
      <w:r>
        <w:rPr>
          <w:rFonts w:ascii="Calibri" w:hAnsi="Calibri" w:cs="Calibri"/>
          <w:b/>
          <w:bCs/>
        </w:rPr>
        <w:t>K</w:t>
      </w:r>
      <w:r w:rsidR="00540F18">
        <w:rPr>
          <w:rFonts w:ascii="Calibri" w:hAnsi="Calibri" w:cs="Calibri"/>
          <w:b/>
          <w:bCs/>
        </w:rPr>
        <w:t>rzesełko kardiologiczne z systemem płozowym</w:t>
      </w:r>
      <w:r w:rsidR="00664B55">
        <w:rPr>
          <w:rFonts w:ascii="Calibri" w:hAnsi="Calibri" w:cs="Calibri"/>
          <w:b/>
          <w:bCs/>
        </w:rPr>
        <w:t xml:space="preserve"> (2 szt.)</w:t>
      </w:r>
    </w:p>
    <w:p w:rsidR="00892166" w:rsidRPr="009E2831" w:rsidRDefault="00892166" w:rsidP="00892166">
      <w:pPr>
        <w:autoSpaceDE w:val="0"/>
        <w:autoSpaceDN w:val="0"/>
        <w:adjustRightInd w:val="0"/>
        <w:rPr>
          <w:rFonts w:ascii="Calibri" w:hAnsi="Calibri" w:cs="Calibri"/>
          <w:sz w:val="18"/>
          <w:szCs w:val="18"/>
        </w:rPr>
      </w:pPr>
      <w:r w:rsidRPr="009E2831">
        <w:rPr>
          <w:rFonts w:ascii="Calibri" w:hAnsi="Calibri" w:cs="Calibri"/>
          <w:sz w:val="18"/>
          <w:szCs w:val="18"/>
        </w:rPr>
        <w:t>Nazwa Wykonawcy: …………………………………………</w:t>
      </w:r>
      <w:r w:rsidR="00664B55">
        <w:rPr>
          <w:rFonts w:ascii="Calibri" w:hAnsi="Calibri" w:cs="Calibri"/>
          <w:sz w:val="18"/>
          <w:szCs w:val="18"/>
        </w:rPr>
        <w:t>…..</w:t>
      </w:r>
    </w:p>
    <w:p w:rsidR="00892166" w:rsidRPr="009E2831" w:rsidRDefault="00892166" w:rsidP="00892166">
      <w:pPr>
        <w:autoSpaceDE w:val="0"/>
        <w:autoSpaceDN w:val="0"/>
        <w:adjustRightInd w:val="0"/>
        <w:rPr>
          <w:rFonts w:ascii="Calibri" w:hAnsi="Calibri" w:cs="Calibri"/>
          <w:sz w:val="18"/>
          <w:szCs w:val="18"/>
        </w:rPr>
      </w:pPr>
      <w:r w:rsidRPr="009E2831">
        <w:rPr>
          <w:rFonts w:ascii="Calibri" w:hAnsi="Calibri" w:cs="Calibri"/>
          <w:sz w:val="18"/>
          <w:szCs w:val="18"/>
        </w:rPr>
        <w:t>Nazwa - typ urządzenia: ……………..………………………</w:t>
      </w:r>
      <w:r w:rsidR="008C49E7">
        <w:rPr>
          <w:rFonts w:ascii="Calibri" w:hAnsi="Calibri" w:cs="Calibri"/>
          <w:sz w:val="18"/>
          <w:szCs w:val="18"/>
        </w:rPr>
        <w:t>.</w:t>
      </w:r>
    </w:p>
    <w:p w:rsidR="00892166" w:rsidRPr="009E2831" w:rsidRDefault="00892166" w:rsidP="00892166">
      <w:pPr>
        <w:autoSpaceDE w:val="0"/>
        <w:autoSpaceDN w:val="0"/>
        <w:adjustRightInd w:val="0"/>
        <w:rPr>
          <w:rFonts w:ascii="Calibri" w:hAnsi="Calibri" w:cs="Calibri"/>
          <w:sz w:val="18"/>
          <w:szCs w:val="18"/>
        </w:rPr>
      </w:pPr>
      <w:r w:rsidRPr="009E2831">
        <w:rPr>
          <w:rFonts w:ascii="Calibri" w:hAnsi="Calibri" w:cs="Calibri"/>
          <w:sz w:val="18"/>
          <w:szCs w:val="18"/>
        </w:rPr>
        <w:t>Producent: ……………………………………………………</w:t>
      </w:r>
      <w:r w:rsidR="00664B55">
        <w:rPr>
          <w:rFonts w:ascii="Calibri" w:hAnsi="Calibri" w:cs="Calibri"/>
          <w:sz w:val="18"/>
          <w:szCs w:val="18"/>
        </w:rPr>
        <w:t>…</w:t>
      </w:r>
      <w:r w:rsidR="008C49E7">
        <w:rPr>
          <w:rFonts w:ascii="Calibri" w:hAnsi="Calibri" w:cs="Calibri"/>
          <w:sz w:val="18"/>
          <w:szCs w:val="18"/>
        </w:rPr>
        <w:t>….</w:t>
      </w:r>
    </w:p>
    <w:p w:rsidR="00892166" w:rsidRPr="009E2831" w:rsidRDefault="00892166" w:rsidP="00892166">
      <w:pPr>
        <w:autoSpaceDE w:val="0"/>
        <w:autoSpaceDN w:val="0"/>
        <w:adjustRightInd w:val="0"/>
        <w:rPr>
          <w:rFonts w:ascii="Calibri" w:hAnsi="Calibri" w:cs="Calibri"/>
          <w:sz w:val="18"/>
          <w:szCs w:val="18"/>
        </w:rPr>
      </w:pPr>
      <w:r w:rsidRPr="009E2831">
        <w:rPr>
          <w:rFonts w:ascii="Calibri" w:hAnsi="Calibri" w:cs="Calibri"/>
          <w:sz w:val="18"/>
          <w:szCs w:val="18"/>
        </w:rPr>
        <w:t>Kraj pochodzenia: ……………………………………………</w:t>
      </w:r>
      <w:r w:rsidR="008C49E7">
        <w:rPr>
          <w:rFonts w:ascii="Calibri" w:hAnsi="Calibri" w:cs="Calibri"/>
          <w:sz w:val="18"/>
          <w:szCs w:val="18"/>
        </w:rPr>
        <w:t>….</w:t>
      </w:r>
    </w:p>
    <w:p w:rsidR="00892166" w:rsidRDefault="00540F18" w:rsidP="00892166">
      <w:pPr>
        <w:autoSpaceDE w:val="0"/>
        <w:autoSpaceDN w:val="0"/>
        <w:adjustRightInd w:val="0"/>
        <w:rPr>
          <w:rFonts w:ascii="Calibri" w:hAnsi="Calibri" w:cs="Calibri"/>
          <w:sz w:val="18"/>
          <w:szCs w:val="18"/>
        </w:rPr>
      </w:pPr>
      <w:r>
        <w:rPr>
          <w:rFonts w:ascii="Calibri" w:hAnsi="Calibri" w:cs="Calibri"/>
          <w:sz w:val="18"/>
          <w:szCs w:val="18"/>
        </w:rPr>
        <w:t xml:space="preserve">Rok produkcji: </w:t>
      </w:r>
      <w:r w:rsidR="00614156">
        <w:rPr>
          <w:rFonts w:ascii="Calibri" w:hAnsi="Calibri" w:cs="Calibri"/>
          <w:sz w:val="18"/>
          <w:szCs w:val="18"/>
        </w:rPr>
        <w:t>2018</w:t>
      </w:r>
    </w:p>
    <w:p w:rsidR="008C49E7" w:rsidRPr="009E2831" w:rsidRDefault="008C49E7" w:rsidP="00892166">
      <w:pPr>
        <w:autoSpaceDE w:val="0"/>
        <w:autoSpaceDN w:val="0"/>
        <w:adjustRightInd w:val="0"/>
        <w:rPr>
          <w:rFonts w:ascii="Calibri" w:hAnsi="Calibri" w:cs="Calibri"/>
          <w:sz w:val="18"/>
          <w:szCs w:val="18"/>
        </w:rPr>
      </w:pPr>
    </w:p>
    <w:tbl>
      <w:tblPr>
        <w:tblW w:w="9709" w:type="dxa"/>
        <w:tblCellMar>
          <w:left w:w="70" w:type="dxa"/>
          <w:right w:w="70" w:type="dxa"/>
        </w:tblCellMar>
        <w:tblLook w:val="0000"/>
      </w:tblPr>
      <w:tblGrid>
        <w:gridCol w:w="585"/>
        <w:gridCol w:w="4447"/>
        <w:gridCol w:w="1559"/>
        <w:gridCol w:w="1417"/>
        <w:gridCol w:w="1701"/>
      </w:tblGrid>
      <w:tr w:rsidR="00892166" w:rsidRPr="00385A23" w:rsidTr="00431947">
        <w:trPr>
          <w:trHeight w:val="1157"/>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Lp</w:t>
            </w:r>
          </w:p>
        </w:tc>
        <w:tc>
          <w:tcPr>
            <w:tcW w:w="4447" w:type="dxa"/>
            <w:tcBorders>
              <w:top w:val="single" w:sz="4" w:space="0" w:color="000000"/>
              <w:left w:val="nil"/>
              <w:bottom w:val="single" w:sz="4" w:space="0" w:color="000000"/>
              <w:right w:val="single" w:sz="4" w:space="0" w:color="000000"/>
            </w:tcBorders>
            <w:shd w:val="clear" w:color="auto" w:fill="auto"/>
            <w:noWrap/>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Opis parametru - Parametry wymagane</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Wymogi graniczne TAK</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Odpowiedź Wykonawcy TAK/NIE</w:t>
            </w:r>
          </w:p>
        </w:tc>
        <w:tc>
          <w:tcPr>
            <w:tcW w:w="1701" w:type="dxa"/>
            <w:tcBorders>
              <w:top w:val="single" w:sz="4" w:space="0" w:color="000000"/>
              <w:left w:val="nil"/>
              <w:bottom w:val="single" w:sz="4" w:space="0" w:color="000000"/>
              <w:right w:val="single" w:sz="4" w:space="0" w:color="000000"/>
            </w:tcBorders>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Parametr oferowany</w:t>
            </w:r>
          </w:p>
        </w:tc>
      </w:tr>
      <w:tr w:rsidR="00892166" w:rsidRPr="00385A23" w:rsidTr="00431947">
        <w:trPr>
          <w:trHeight w:val="267"/>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892166" w:rsidRPr="00385A23" w:rsidRDefault="00892166" w:rsidP="00431947">
            <w:pPr>
              <w:jc w:val="cente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I</w:t>
            </w:r>
          </w:p>
        </w:tc>
        <w:tc>
          <w:tcPr>
            <w:tcW w:w="4447" w:type="dxa"/>
            <w:tcBorders>
              <w:top w:val="nil"/>
              <w:left w:val="nil"/>
              <w:bottom w:val="single" w:sz="4" w:space="0" w:color="000000"/>
              <w:right w:val="single" w:sz="4" w:space="0" w:color="000000"/>
            </w:tcBorders>
            <w:shd w:val="clear" w:color="auto" w:fill="auto"/>
            <w:vAlign w:val="center"/>
          </w:tcPr>
          <w:p w:rsidR="00892166" w:rsidRPr="00385A23" w:rsidRDefault="00892166" w:rsidP="00431947">
            <w:pPr>
              <w:rPr>
                <w:rFonts w:asciiTheme="minorHAnsi" w:eastAsia="Batang" w:hAnsiTheme="minorHAnsi" w:cstheme="minorHAnsi"/>
                <w:b/>
                <w:bCs/>
                <w:sz w:val="18"/>
                <w:szCs w:val="18"/>
                <w:lang w:eastAsia="ko-KR"/>
              </w:rPr>
            </w:pPr>
            <w:r w:rsidRPr="00385A23">
              <w:rPr>
                <w:rFonts w:asciiTheme="minorHAnsi" w:eastAsia="Batang" w:hAnsiTheme="minorHAnsi" w:cstheme="minorHAnsi"/>
                <w:b/>
                <w:bCs/>
                <w:sz w:val="18"/>
                <w:szCs w:val="18"/>
                <w:lang w:eastAsia="ko-KR"/>
              </w:rPr>
              <w:t>WYMAGANIA OGÓLNE</w:t>
            </w:r>
          </w:p>
        </w:tc>
        <w:tc>
          <w:tcPr>
            <w:tcW w:w="1559" w:type="dxa"/>
            <w:tcBorders>
              <w:top w:val="nil"/>
              <w:left w:val="nil"/>
              <w:bottom w:val="single" w:sz="4" w:space="0" w:color="000000"/>
              <w:right w:val="single" w:sz="4" w:space="0" w:color="000000"/>
            </w:tcBorders>
            <w:shd w:val="clear" w:color="auto" w:fill="auto"/>
            <w:noWrap/>
            <w:vAlign w:val="center"/>
          </w:tcPr>
          <w:p w:rsidR="00892166" w:rsidRPr="00385A23" w:rsidRDefault="00892166"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892166" w:rsidRPr="00385A23" w:rsidRDefault="00892166" w:rsidP="00431947">
            <w:pP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892166" w:rsidRPr="00385A23" w:rsidRDefault="00892166" w:rsidP="00431947">
            <w:pPr>
              <w:rPr>
                <w:rFonts w:asciiTheme="minorHAnsi" w:eastAsia="Batang" w:hAnsiTheme="minorHAnsi" w:cstheme="minorHAnsi"/>
                <w:sz w:val="18"/>
                <w:szCs w:val="18"/>
                <w:lang w:eastAsia="ko-KR"/>
              </w:rPr>
            </w:pPr>
          </w:p>
        </w:tc>
      </w:tr>
      <w:tr w:rsidR="00540F18" w:rsidRPr="00385A23" w:rsidTr="00431947">
        <w:trPr>
          <w:trHeight w:val="252"/>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jc w:val="both"/>
              <w:rPr>
                <w:rFonts w:asciiTheme="minorHAnsi" w:hAnsiTheme="minorHAnsi" w:cstheme="minorHAnsi"/>
                <w:sz w:val="18"/>
                <w:szCs w:val="18"/>
              </w:rPr>
            </w:pPr>
            <w:r w:rsidRPr="00385A23">
              <w:rPr>
                <w:rFonts w:asciiTheme="minorHAnsi" w:hAnsiTheme="minorHAnsi" w:cstheme="minorHAnsi"/>
                <w:sz w:val="18"/>
                <w:szCs w:val="18"/>
              </w:rPr>
              <w:t>Konstrukcja wykonana z mocnego aluminium</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jc w:val="both"/>
              <w:rPr>
                <w:rFonts w:asciiTheme="minorHAnsi" w:hAnsiTheme="minorHAnsi" w:cstheme="minorHAnsi"/>
                <w:sz w:val="18"/>
                <w:szCs w:val="18"/>
              </w:rPr>
            </w:pPr>
            <w:r w:rsidRPr="00385A23">
              <w:rPr>
                <w:rFonts w:asciiTheme="minorHAnsi" w:hAnsiTheme="minorHAnsi" w:cstheme="minorHAnsi"/>
                <w:sz w:val="18"/>
                <w:szCs w:val="18"/>
              </w:rPr>
              <w:t>Siedzisko i oparcie wykonane z mocnego, miękkiego materiału, odpornego na bakterie, grzyby, zmywalnego i umożliwiającego dezynfekcję</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Akapitzlist"/>
              <w:tabs>
                <w:tab w:val="left" w:pos="425"/>
              </w:tabs>
              <w:ind w:left="0"/>
              <w:jc w:val="both"/>
              <w:rPr>
                <w:rFonts w:asciiTheme="minorHAnsi" w:hAnsiTheme="minorHAnsi" w:cstheme="minorHAnsi"/>
                <w:sz w:val="18"/>
                <w:szCs w:val="18"/>
              </w:rPr>
            </w:pPr>
            <w:r w:rsidRPr="00385A23">
              <w:rPr>
                <w:rFonts w:asciiTheme="minorHAnsi" w:hAnsiTheme="minorHAnsi" w:cstheme="minorHAnsi"/>
                <w:sz w:val="18"/>
                <w:szCs w:val="18"/>
              </w:rPr>
              <w:t>Wyposażone w rozkładany system płozowy ułatwiający transport pacjenta po schodach</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Default"/>
              <w:jc w:val="both"/>
              <w:rPr>
                <w:rFonts w:asciiTheme="minorHAnsi" w:hAnsiTheme="minorHAnsi" w:cstheme="minorHAnsi"/>
                <w:sz w:val="18"/>
                <w:szCs w:val="18"/>
              </w:rPr>
            </w:pPr>
            <w:r w:rsidRPr="00385A23">
              <w:rPr>
                <w:rFonts w:asciiTheme="minorHAnsi" w:hAnsiTheme="minorHAnsi" w:cstheme="minorHAnsi"/>
                <w:sz w:val="18"/>
                <w:szCs w:val="18"/>
              </w:rPr>
              <w:t>Regulowana wysokość uchwytu w 3 pozycjach.</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Default"/>
              <w:tabs>
                <w:tab w:val="left" w:pos="425"/>
              </w:tabs>
              <w:jc w:val="both"/>
              <w:rPr>
                <w:rFonts w:asciiTheme="minorHAnsi" w:hAnsiTheme="minorHAnsi" w:cstheme="minorHAnsi"/>
                <w:sz w:val="18"/>
                <w:szCs w:val="18"/>
              </w:rPr>
            </w:pPr>
            <w:r w:rsidRPr="00385A23">
              <w:rPr>
                <w:rFonts w:asciiTheme="minorHAnsi" w:hAnsiTheme="minorHAnsi" w:cstheme="minorHAnsi"/>
                <w:sz w:val="18"/>
                <w:szCs w:val="18"/>
              </w:rPr>
              <w:t>Blokada zabezpieczająca przed samoczynnym złożeniem</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Default"/>
              <w:jc w:val="both"/>
              <w:rPr>
                <w:rFonts w:asciiTheme="minorHAnsi" w:hAnsiTheme="minorHAnsi" w:cstheme="minorHAnsi"/>
                <w:sz w:val="18"/>
                <w:szCs w:val="18"/>
              </w:rPr>
            </w:pPr>
            <w:r w:rsidRPr="00385A23">
              <w:rPr>
                <w:rFonts w:asciiTheme="minorHAnsi" w:hAnsiTheme="minorHAnsi" w:cstheme="minorHAnsi"/>
                <w:sz w:val="18"/>
                <w:szCs w:val="18"/>
              </w:rPr>
              <w:t>Zestaw pasów zabezpieczających pacjenta min. 3 szt., w tym pasy zabezpieczające stopy</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7</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Akapitzlist"/>
              <w:tabs>
                <w:tab w:val="left" w:pos="425"/>
              </w:tabs>
              <w:ind w:left="0"/>
              <w:jc w:val="both"/>
              <w:rPr>
                <w:rFonts w:asciiTheme="minorHAnsi" w:hAnsiTheme="minorHAnsi" w:cstheme="minorHAnsi"/>
                <w:sz w:val="18"/>
                <w:szCs w:val="18"/>
              </w:rPr>
            </w:pPr>
            <w:r w:rsidRPr="00385A23">
              <w:rPr>
                <w:rFonts w:asciiTheme="minorHAnsi" w:hAnsiTheme="minorHAnsi" w:cstheme="minorHAnsi"/>
                <w:sz w:val="18"/>
                <w:szCs w:val="18"/>
              </w:rPr>
              <w:t>Średnica tylnych kółek minimum 17 cm, umożliwiająca wygodne przemieszczanie krzesełka z pacjentem po nierównym podłożu</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44"/>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8</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Akapitzlist"/>
              <w:tabs>
                <w:tab w:val="left" w:pos="425"/>
              </w:tabs>
              <w:ind w:left="0"/>
              <w:jc w:val="both"/>
              <w:rPr>
                <w:rFonts w:asciiTheme="minorHAnsi" w:hAnsiTheme="minorHAnsi" w:cstheme="minorHAnsi"/>
                <w:sz w:val="18"/>
                <w:szCs w:val="18"/>
              </w:rPr>
            </w:pPr>
            <w:r w:rsidRPr="00385A23">
              <w:rPr>
                <w:rFonts w:asciiTheme="minorHAnsi" w:hAnsiTheme="minorHAnsi" w:cstheme="minorHAnsi"/>
                <w:sz w:val="18"/>
                <w:szCs w:val="18"/>
              </w:rPr>
              <w:t>Demontowalne siedzisko</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9</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Default"/>
              <w:tabs>
                <w:tab w:val="left" w:pos="567"/>
              </w:tabs>
              <w:jc w:val="both"/>
              <w:rPr>
                <w:rFonts w:asciiTheme="minorHAnsi" w:hAnsiTheme="minorHAnsi" w:cstheme="minorHAnsi"/>
                <w:sz w:val="18"/>
                <w:szCs w:val="18"/>
                <w:highlight w:val="yellow"/>
              </w:rPr>
            </w:pPr>
            <w:r w:rsidRPr="00385A23">
              <w:rPr>
                <w:rFonts w:asciiTheme="minorHAnsi" w:hAnsiTheme="minorHAnsi" w:cstheme="minorHAnsi"/>
                <w:sz w:val="18"/>
                <w:szCs w:val="18"/>
              </w:rPr>
              <w:t>Wyposażone w min. 4 kółka transportowe, z czego minimum 2 przednie obrotowe wyposażone w hamulce</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10</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Default"/>
              <w:tabs>
                <w:tab w:val="left" w:pos="567"/>
              </w:tabs>
              <w:jc w:val="both"/>
              <w:rPr>
                <w:rFonts w:asciiTheme="minorHAnsi" w:hAnsiTheme="minorHAnsi" w:cstheme="minorHAnsi"/>
                <w:sz w:val="18"/>
                <w:szCs w:val="18"/>
                <w:highlight w:val="yellow"/>
              </w:rPr>
            </w:pPr>
            <w:r w:rsidRPr="00385A23">
              <w:rPr>
                <w:rFonts w:asciiTheme="minorHAnsi" w:hAnsiTheme="minorHAnsi" w:cstheme="minorHAnsi"/>
                <w:sz w:val="18"/>
                <w:szCs w:val="18"/>
              </w:rPr>
              <w:t xml:space="preserve">Wysokość górnej ramy oparcia w rozłożonym krzesełku mierzona od podłogi: regulacja - min. 95 cm </w:t>
            </w:r>
            <w:proofErr w:type="spellStart"/>
            <w:r w:rsidRPr="00385A23">
              <w:rPr>
                <w:rFonts w:asciiTheme="minorHAnsi" w:hAnsiTheme="minorHAnsi" w:cstheme="minorHAnsi"/>
                <w:sz w:val="18"/>
                <w:szCs w:val="18"/>
              </w:rPr>
              <w:t>max</w:t>
            </w:r>
            <w:proofErr w:type="spellEnd"/>
            <w:r w:rsidRPr="00385A23">
              <w:rPr>
                <w:rFonts w:asciiTheme="minorHAnsi" w:hAnsiTheme="minorHAnsi" w:cstheme="minorHAnsi"/>
                <w:sz w:val="18"/>
                <w:szCs w:val="18"/>
              </w:rPr>
              <w:t xml:space="preserve">. 113 cm (w dolnym zakresie), min. 154 cm </w:t>
            </w:r>
            <w:proofErr w:type="spellStart"/>
            <w:r w:rsidRPr="00385A23">
              <w:rPr>
                <w:rFonts w:asciiTheme="minorHAnsi" w:hAnsiTheme="minorHAnsi" w:cstheme="minorHAnsi"/>
                <w:sz w:val="18"/>
                <w:szCs w:val="18"/>
              </w:rPr>
              <w:t>max</w:t>
            </w:r>
            <w:proofErr w:type="spellEnd"/>
            <w:r w:rsidRPr="00385A23">
              <w:rPr>
                <w:rFonts w:asciiTheme="minorHAnsi" w:hAnsiTheme="minorHAnsi" w:cstheme="minorHAnsi"/>
                <w:sz w:val="18"/>
                <w:szCs w:val="18"/>
              </w:rPr>
              <w:t>. 161 cm (w górnym zakresie)</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11</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Akapitzlist"/>
              <w:tabs>
                <w:tab w:val="left" w:pos="567"/>
              </w:tabs>
              <w:ind w:left="0"/>
              <w:jc w:val="both"/>
              <w:rPr>
                <w:rFonts w:asciiTheme="minorHAnsi" w:hAnsiTheme="minorHAnsi" w:cstheme="minorHAnsi"/>
                <w:sz w:val="18"/>
                <w:szCs w:val="18"/>
                <w:highlight w:val="yellow"/>
              </w:rPr>
            </w:pPr>
            <w:r w:rsidRPr="00385A23">
              <w:rPr>
                <w:rFonts w:asciiTheme="minorHAnsi" w:hAnsiTheme="minorHAnsi" w:cstheme="minorHAnsi"/>
                <w:sz w:val="18"/>
                <w:szCs w:val="18"/>
              </w:rPr>
              <w:t>Wymiary po całkowitym złożeniu (wysokość, głębokość, szerokość) max: 113 cm  x  21,5 cm x 52 cm</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431947">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bCs/>
                <w:sz w:val="18"/>
                <w:szCs w:val="18"/>
                <w:lang w:eastAsia="ko-KR"/>
              </w:rPr>
            </w:pPr>
            <w:r w:rsidRPr="00385A23">
              <w:rPr>
                <w:rFonts w:asciiTheme="minorHAnsi" w:eastAsia="Batang" w:hAnsiTheme="minorHAnsi" w:cstheme="minorHAnsi"/>
                <w:bCs/>
                <w:sz w:val="18"/>
                <w:szCs w:val="18"/>
                <w:lang w:eastAsia="ko-KR"/>
              </w:rPr>
              <w:t>12</w:t>
            </w: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385A23" w:rsidP="00664B55">
            <w:pPr>
              <w:pStyle w:val="Akapitzlist"/>
              <w:tabs>
                <w:tab w:val="left" w:pos="567"/>
              </w:tabs>
              <w:ind w:left="0"/>
              <w:jc w:val="both"/>
              <w:rPr>
                <w:rFonts w:asciiTheme="minorHAnsi" w:hAnsiTheme="minorHAnsi" w:cstheme="minorHAnsi"/>
                <w:sz w:val="18"/>
                <w:szCs w:val="18"/>
                <w:highlight w:val="yellow"/>
              </w:rPr>
            </w:pPr>
            <w:r w:rsidRPr="00385A23">
              <w:rPr>
                <w:rFonts w:asciiTheme="minorHAnsi" w:hAnsiTheme="minorHAnsi" w:cstheme="minorHAnsi"/>
                <w:sz w:val="18"/>
                <w:szCs w:val="18"/>
              </w:rPr>
              <w:t>Waga maksymalna 13</w:t>
            </w:r>
            <w:r w:rsidR="00540F18" w:rsidRPr="00385A23">
              <w:rPr>
                <w:rFonts w:asciiTheme="minorHAnsi" w:hAnsiTheme="minorHAnsi" w:cstheme="minorHAnsi"/>
                <w:sz w:val="18"/>
                <w:szCs w:val="18"/>
              </w:rPr>
              <w:t xml:space="preserve"> kg</w:t>
            </w: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540F18">
        <w:trPr>
          <w:trHeight w:val="255"/>
        </w:trPr>
        <w:tc>
          <w:tcPr>
            <w:tcW w:w="585" w:type="dxa"/>
            <w:tcBorders>
              <w:top w:val="nil"/>
              <w:left w:val="single" w:sz="4" w:space="0" w:color="000000"/>
              <w:bottom w:val="nil"/>
              <w:right w:val="single" w:sz="4" w:space="0" w:color="000000"/>
            </w:tcBorders>
            <w:shd w:val="clear" w:color="auto" w:fill="auto"/>
            <w:noWrap/>
            <w:vAlign w:val="center"/>
          </w:tcPr>
          <w:p w:rsidR="00540F18" w:rsidRPr="00385A23" w:rsidRDefault="00385A23"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13</w:t>
            </w:r>
          </w:p>
        </w:tc>
        <w:tc>
          <w:tcPr>
            <w:tcW w:w="4447" w:type="dxa"/>
            <w:tcBorders>
              <w:top w:val="nil"/>
              <w:left w:val="nil"/>
              <w:bottom w:val="nil"/>
              <w:right w:val="single" w:sz="4" w:space="0" w:color="000000"/>
            </w:tcBorders>
            <w:shd w:val="clear" w:color="auto" w:fill="auto"/>
            <w:vAlign w:val="center"/>
          </w:tcPr>
          <w:p w:rsidR="00540F18" w:rsidRPr="00385A23" w:rsidRDefault="00540F18" w:rsidP="00664B55">
            <w:pPr>
              <w:pStyle w:val="Akapitzlist"/>
              <w:tabs>
                <w:tab w:val="left" w:pos="567"/>
              </w:tabs>
              <w:ind w:left="0"/>
              <w:jc w:val="both"/>
              <w:rPr>
                <w:rFonts w:asciiTheme="minorHAnsi" w:hAnsiTheme="minorHAnsi" w:cstheme="minorHAnsi"/>
                <w:sz w:val="18"/>
                <w:szCs w:val="18"/>
              </w:rPr>
            </w:pPr>
            <w:r w:rsidRPr="00385A23">
              <w:rPr>
                <w:rFonts w:asciiTheme="minorHAnsi" w:hAnsiTheme="minorHAnsi" w:cstheme="minorHAnsi"/>
                <w:sz w:val="18"/>
                <w:szCs w:val="18"/>
              </w:rPr>
              <w:t>Dopuszczalne obciążenie minimum 180 kg</w:t>
            </w:r>
          </w:p>
        </w:tc>
        <w:tc>
          <w:tcPr>
            <w:tcW w:w="1559" w:type="dxa"/>
            <w:tcBorders>
              <w:top w:val="nil"/>
              <w:left w:val="nil"/>
              <w:bottom w:val="nil"/>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TAK</w:t>
            </w:r>
          </w:p>
        </w:tc>
        <w:tc>
          <w:tcPr>
            <w:tcW w:w="1417" w:type="dxa"/>
            <w:tcBorders>
              <w:top w:val="nil"/>
              <w:left w:val="nil"/>
              <w:bottom w:val="nil"/>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nil"/>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540F18" w:rsidRPr="00385A23" w:rsidTr="00385A23">
        <w:trPr>
          <w:trHeight w:val="8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40F18" w:rsidRPr="00385A23" w:rsidRDefault="00540F18" w:rsidP="00664B55">
            <w:pPr>
              <w:rPr>
                <w:rFonts w:asciiTheme="minorHAnsi" w:eastAsia="Batang" w:hAnsiTheme="minorHAnsi" w:cstheme="minorHAnsi"/>
                <w:sz w:val="18"/>
                <w:szCs w:val="18"/>
                <w:lang w:eastAsia="ko-KR"/>
              </w:rPr>
            </w:pPr>
          </w:p>
        </w:tc>
        <w:tc>
          <w:tcPr>
            <w:tcW w:w="4447" w:type="dxa"/>
            <w:tcBorders>
              <w:top w:val="nil"/>
              <w:left w:val="nil"/>
              <w:bottom w:val="single" w:sz="4" w:space="0" w:color="000000"/>
              <w:right w:val="single" w:sz="4" w:space="0" w:color="000000"/>
            </w:tcBorders>
            <w:shd w:val="clear" w:color="auto" w:fill="auto"/>
            <w:vAlign w:val="center"/>
          </w:tcPr>
          <w:p w:rsidR="00540F18" w:rsidRPr="00385A23" w:rsidRDefault="00540F18" w:rsidP="00664B55">
            <w:pPr>
              <w:pStyle w:val="Akapitzlist"/>
              <w:tabs>
                <w:tab w:val="left" w:pos="567"/>
              </w:tabs>
              <w:ind w:left="0"/>
              <w:jc w:val="both"/>
              <w:rPr>
                <w:rFonts w:asciiTheme="minorHAnsi" w:hAnsiTheme="minorHAnsi" w:cstheme="minorHAnsi"/>
                <w:sz w:val="18"/>
                <w:szCs w:val="18"/>
              </w:rPr>
            </w:pPr>
          </w:p>
        </w:tc>
        <w:tc>
          <w:tcPr>
            <w:tcW w:w="1559"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417" w:type="dxa"/>
            <w:tcBorders>
              <w:top w:val="nil"/>
              <w:left w:val="nil"/>
              <w:bottom w:val="single" w:sz="4" w:space="0" w:color="000000"/>
              <w:right w:val="single" w:sz="4" w:space="0" w:color="000000"/>
            </w:tcBorders>
            <w:shd w:val="clear" w:color="auto" w:fill="auto"/>
            <w:noWrap/>
            <w:vAlign w:val="center"/>
          </w:tcPr>
          <w:p w:rsidR="00540F18" w:rsidRPr="00385A23" w:rsidRDefault="00540F18"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40F18" w:rsidRPr="00385A23" w:rsidRDefault="00540F18" w:rsidP="00431947">
            <w:pPr>
              <w:jc w:val="center"/>
              <w:rPr>
                <w:rFonts w:asciiTheme="minorHAnsi" w:eastAsia="Batang" w:hAnsiTheme="minorHAnsi" w:cstheme="minorHAnsi"/>
                <w:sz w:val="18"/>
                <w:szCs w:val="18"/>
                <w:lang w:eastAsia="ko-KR"/>
              </w:rPr>
            </w:pPr>
          </w:p>
        </w:tc>
      </w:tr>
      <w:tr w:rsidR="00385A23" w:rsidRPr="00385A23" w:rsidTr="00107942">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14</w:t>
            </w:r>
          </w:p>
        </w:tc>
        <w:tc>
          <w:tcPr>
            <w:tcW w:w="4447" w:type="dxa"/>
            <w:tcBorders>
              <w:top w:val="nil"/>
              <w:left w:val="nil"/>
              <w:bottom w:val="single" w:sz="4" w:space="0" w:color="000000"/>
              <w:right w:val="single" w:sz="4" w:space="0" w:color="000000"/>
            </w:tcBorders>
            <w:shd w:val="clear" w:color="auto" w:fill="auto"/>
            <w:vAlign w:val="center"/>
          </w:tcPr>
          <w:p w:rsidR="00385A23" w:rsidRPr="00385A23" w:rsidRDefault="00385A23" w:rsidP="00664B55">
            <w:pPr>
              <w:pStyle w:val="Akapitzlist"/>
              <w:tabs>
                <w:tab w:val="left" w:pos="567"/>
              </w:tabs>
              <w:ind w:left="-18"/>
              <w:jc w:val="both"/>
              <w:rPr>
                <w:rFonts w:asciiTheme="minorHAnsi" w:hAnsiTheme="minorHAnsi" w:cstheme="minorHAnsi"/>
                <w:sz w:val="18"/>
                <w:szCs w:val="18"/>
              </w:rPr>
            </w:pPr>
            <w:r w:rsidRPr="00385A23">
              <w:rPr>
                <w:rFonts w:asciiTheme="minorHAnsi" w:hAnsiTheme="minorHAnsi" w:cstheme="minorHAnsi"/>
                <w:sz w:val="18"/>
                <w:szCs w:val="18"/>
              </w:rPr>
              <w:t>Deklaracja zgodności z Normą EN 1865-4 (lub innymi wersjami językowymi norm) – załączyć do oferty</w:t>
            </w:r>
          </w:p>
        </w:tc>
        <w:tc>
          <w:tcPr>
            <w:tcW w:w="1559" w:type="dxa"/>
            <w:tcBorders>
              <w:top w:val="nil"/>
              <w:left w:val="nil"/>
              <w:bottom w:val="single" w:sz="4" w:space="0" w:color="000000"/>
              <w:right w:val="single" w:sz="4" w:space="0" w:color="000000"/>
            </w:tcBorders>
            <w:shd w:val="clear" w:color="auto" w:fill="auto"/>
            <w:noWrap/>
          </w:tcPr>
          <w:p w:rsidR="00385A23" w:rsidRDefault="00385A23" w:rsidP="00385A23">
            <w:pPr>
              <w:jc w:val="center"/>
            </w:pPr>
            <w:r w:rsidRPr="007E494D">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385A23" w:rsidRPr="00385A23" w:rsidRDefault="00385A23" w:rsidP="00431947">
            <w:pPr>
              <w:jc w:val="center"/>
              <w:rPr>
                <w:rFonts w:asciiTheme="minorHAnsi" w:eastAsia="Batang" w:hAnsiTheme="minorHAnsi" w:cstheme="minorHAnsi"/>
                <w:sz w:val="18"/>
                <w:szCs w:val="18"/>
                <w:lang w:eastAsia="ko-KR"/>
              </w:rPr>
            </w:pPr>
          </w:p>
        </w:tc>
      </w:tr>
      <w:tr w:rsidR="00385A23" w:rsidRPr="00385A23" w:rsidTr="00107942">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15</w:t>
            </w:r>
          </w:p>
        </w:tc>
        <w:tc>
          <w:tcPr>
            <w:tcW w:w="4447" w:type="dxa"/>
            <w:tcBorders>
              <w:top w:val="nil"/>
              <w:left w:val="nil"/>
              <w:bottom w:val="single" w:sz="4" w:space="0" w:color="000000"/>
              <w:right w:val="single" w:sz="4" w:space="0" w:color="000000"/>
            </w:tcBorders>
            <w:shd w:val="clear" w:color="auto" w:fill="auto"/>
            <w:vAlign w:val="center"/>
          </w:tcPr>
          <w:p w:rsidR="00385A23" w:rsidRPr="00385A23" w:rsidRDefault="00385A23" w:rsidP="00664B55">
            <w:pPr>
              <w:pStyle w:val="Akapitzlist"/>
              <w:tabs>
                <w:tab w:val="left" w:pos="567"/>
              </w:tabs>
              <w:autoSpaceDE/>
              <w:snapToGrid w:val="0"/>
              <w:ind w:left="0" w:right="142"/>
              <w:jc w:val="both"/>
              <w:rPr>
                <w:rFonts w:asciiTheme="minorHAnsi" w:hAnsiTheme="minorHAnsi" w:cstheme="minorHAnsi"/>
                <w:sz w:val="18"/>
                <w:szCs w:val="18"/>
              </w:rPr>
            </w:pPr>
            <w:r w:rsidRPr="00385A23">
              <w:rPr>
                <w:rFonts w:asciiTheme="minorHAnsi" w:hAnsiTheme="minorHAnsi" w:cstheme="minorHAnsi"/>
                <w:color w:val="000000"/>
                <w:sz w:val="18"/>
                <w:szCs w:val="18"/>
              </w:rPr>
              <w:t>Okres gwarancji minimum 24 miesiące od daty podpisania protokołu</w:t>
            </w:r>
            <w:r w:rsidRPr="00385A23">
              <w:rPr>
                <w:rFonts w:asciiTheme="minorHAnsi" w:hAnsiTheme="minorHAnsi" w:cstheme="minorHAnsi"/>
                <w:bCs/>
                <w:sz w:val="18"/>
                <w:szCs w:val="18"/>
              </w:rPr>
              <w:t xml:space="preserve"> pierwszego uruchomienia i szkolenia personelu.</w:t>
            </w:r>
          </w:p>
        </w:tc>
        <w:tc>
          <w:tcPr>
            <w:tcW w:w="1559" w:type="dxa"/>
            <w:tcBorders>
              <w:top w:val="nil"/>
              <w:left w:val="nil"/>
              <w:bottom w:val="single" w:sz="4" w:space="0" w:color="000000"/>
              <w:right w:val="single" w:sz="4" w:space="0" w:color="000000"/>
            </w:tcBorders>
            <w:shd w:val="clear" w:color="auto" w:fill="auto"/>
            <w:noWrap/>
          </w:tcPr>
          <w:p w:rsidR="00385A23" w:rsidRDefault="00385A23" w:rsidP="00385A23">
            <w:pPr>
              <w:jc w:val="center"/>
            </w:pPr>
            <w:r w:rsidRPr="007E494D">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385A23" w:rsidRPr="00385A23" w:rsidRDefault="00385A23" w:rsidP="00431947">
            <w:pPr>
              <w:jc w:val="center"/>
              <w:rPr>
                <w:rFonts w:asciiTheme="minorHAnsi" w:eastAsia="Batang" w:hAnsiTheme="minorHAnsi" w:cstheme="minorHAnsi"/>
                <w:sz w:val="18"/>
                <w:szCs w:val="18"/>
                <w:lang w:eastAsia="ko-KR"/>
              </w:rPr>
            </w:pPr>
          </w:p>
        </w:tc>
      </w:tr>
      <w:tr w:rsidR="00385A23" w:rsidRPr="00385A23" w:rsidTr="00107942">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r w:rsidRPr="00385A23">
              <w:rPr>
                <w:rFonts w:asciiTheme="minorHAnsi" w:eastAsia="Batang" w:hAnsiTheme="minorHAnsi" w:cstheme="minorHAnsi"/>
                <w:sz w:val="18"/>
                <w:szCs w:val="18"/>
                <w:lang w:eastAsia="ko-KR"/>
              </w:rPr>
              <w:t>16</w:t>
            </w:r>
          </w:p>
        </w:tc>
        <w:tc>
          <w:tcPr>
            <w:tcW w:w="4447" w:type="dxa"/>
            <w:tcBorders>
              <w:top w:val="nil"/>
              <w:left w:val="nil"/>
              <w:bottom w:val="single" w:sz="4" w:space="0" w:color="000000"/>
              <w:right w:val="single" w:sz="4" w:space="0" w:color="000000"/>
            </w:tcBorders>
            <w:shd w:val="clear" w:color="auto" w:fill="auto"/>
            <w:vAlign w:val="center"/>
          </w:tcPr>
          <w:p w:rsidR="00385A23" w:rsidRPr="00385A23" w:rsidRDefault="00385A23" w:rsidP="00664B55">
            <w:pPr>
              <w:pStyle w:val="Akapitzlist"/>
              <w:tabs>
                <w:tab w:val="left" w:pos="567"/>
              </w:tabs>
              <w:ind w:left="0"/>
              <w:jc w:val="both"/>
              <w:rPr>
                <w:rFonts w:asciiTheme="minorHAnsi" w:hAnsiTheme="minorHAnsi" w:cstheme="minorHAnsi"/>
                <w:sz w:val="18"/>
                <w:szCs w:val="18"/>
              </w:rPr>
            </w:pPr>
            <w:r w:rsidRPr="00385A23">
              <w:rPr>
                <w:rFonts w:asciiTheme="minorHAnsi" w:hAnsiTheme="minorHAnsi" w:cstheme="minorHAnsi"/>
                <w:sz w:val="18"/>
                <w:szCs w:val="18"/>
              </w:rPr>
              <w:t>Oferowane wyroby medyczne muszą spełniać wymagania określone w ustawie z dnia 20 maja 2010 r. o wyrobach medycznych (Dz. U. z 2017 r., poz. 211).</w:t>
            </w:r>
          </w:p>
        </w:tc>
        <w:tc>
          <w:tcPr>
            <w:tcW w:w="1559" w:type="dxa"/>
            <w:tcBorders>
              <w:top w:val="nil"/>
              <w:left w:val="nil"/>
              <w:bottom w:val="single" w:sz="4" w:space="0" w:color="000000"/>
              <w:right w:val="single" w:sz="4" w:space="0" w:color="000000"/>
            </w:tcBorders>
            <w:shd w:val="clear" w:color="auto" w:fill="auto"/>
            <w:noWrap/>
          </w:tcPr>
          <w:p w:rsidR="00385A23" w:rsidRDefault="00385A23" w:rsidP="00385A23">
            <w:pPr>
              <w:jc w:val="center"/>
            </w:pPr>
            <w:r w:rsidRPr="007E494D">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385A23" w:rsidRPr="00385A23" w:rsidRDefault="00385A23" w:rsidP="004319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385A23" w:rsidRPr="00385A23" w:rsidRDefault="00385A23" w:rsidP="00431947">
            <w:pPr>
              <w:jc w:val="center"/>
              <w:rPr>
                <w:rFonts w:asciiTheme="minorHAnsi" w:eastAsia="Batang" w:hAnsiTheme="minorHAnsi" w:cstheme="minorHAnsi"/>
                <w:sz w:val="18"/>
                <w:szCs w:val="18"/>
                <w:lang w:eastAsia="ko-KR"/>
              </w:rPr>
            </w:pPr>
          </w:p>
        </w:tc>
      </w:tr>
    </w:tbl>
    <w:p w:rsidR="00892166" w:rsidRDefault="00892166" w:rsidP="00892166">
      <w:pPr>
        <w:ind w:right="-567"/>
        <w:jc w:val="both"/>
        <w:rPr>
          <w:rFonts w:ascii="Calibri" w:hAnsi="Calibri" w:cs="Calibri"/>
          <w:sz w:val="18"/>
          <w:szCs w:val="18"/>
        </w:rPr>
      </w:pPr>
    </w:p>
    <w:p w:rsidR="00892166" w:rsidRPr="008C49E7" w:rsidRDefault="00892166" w:rsidP="00892166">
      <w:pPr>
        <w:ind w:right="-567"/>
        <w:jc w:val="both"/>
        <w:rPr>
          <w:rFonts w:ascii="Calibri" w:hAnsi="Calibri" w:cs="Calibri"/>
          <w:sz w:val="20"/>
          <w:szCs w:val="18"/>
        </w:rPr>
      </w:pPr>
      <w:r w:rsidRPr="008C49E7">
        <w:rPr>
          <w:rFonts w:ascii="Calibri" w:hAnsi="Calibri" w:cs="Calibri"/>
          <w:sz w:val="20"/>
          <w:szCs w:val="18"/>
        </w:rPr>
        <w:t>Parametry określone w kolumnie nr 2 są parametrami granicznymi, których nie spełnienie spowoduje odrzucenie oferty. Wykonawca ma obowiązek zaoferować urządzenie przynajmniej o parametrach opisanych i równocześnie określić parametr oferowanego Brak opisu w kolumnie 4 i 5 będzie traktowa</w:t>
      </w:r>
      <w:r w:rsidR="008C49E7">
        <w:rPr>
          <w:rFonts w:ascii="Calibri" w:hAnsi="Calibri" w:cs="Calibri"/>
          <w:sz w:val="20"/>
          <w:szCs w:val="18"/>
        </w:rPr>
        <w:t>ny jako brak danego parametru w </w:t>
      </w:r>
      <w:r w:rsidRPr="008C49E7">
        <w:rPr>
          <w:rFonts w:ascii="Calibri" w:hAnsi="Calibri" w:cs="Calibri"/>
          <w:sz w:val="20"/>
          <w:szCs w:val="18"/>
        </w:rPr>
        <w:t>oferowanej konfiguracji urządzeń.</w:t>
      </w:r>
    </w:p>
    <w:p w:rsidR="00892166" w:rsidRPr="009E2831" w:rsidRDefault="00892166" w:rsidP="00892166">
      <w:pPr>
        <w:jc w:val="both"/>
        <w:rPr>
          <w:rFonts w:ascii="Calibri" w:hAnsi="Calibri" w:cs="Calibri"/>
          <w:sz w:val="18"/>
          <w:szCs w:val="18"/>
        </w:rPr>
      </w:pPr>
    </w:p>
    <w:p w:rsidR="00892166" w:rsidRPr="009E2831" w:rsidRDefault="00892166" w:rsidP="00892166">
      <w:pPr>
        <w:autoSpaceDE w:val="0"/>
        <w:autoSpaceDN w:val="0"/>
        <w:adjustRightInd w:val="0"/>
        <w:rPr>
          <w:rFonts w:ascii="Calibri" w:hAnsi="Calibri" w:cs="Calibri"/>
          <w:b/>
          <w:bCs/>
          <w:sz w:val="18"/>
          <w:szCs w:val="18"/>
        </w:rPr>
      </w:pPr>
      <w:r w:rsidRPr="009E2831">
        <w:rPr>
          <w:rFonts w:ascii="Calibri" w:hAnsi="Calibri" w:cs="Calibri"/>
          <w:b/>
          <w:bCs/>
          <w:sz w:val="18"/>
          <w:szCs w:val="18"/>
        </w:rPr>
        <w:lastRenderedPageBreak/>
        <w:t>Warunki gwarancji, serwisu i szkolenia</w:t>
      </w:r>
    </w:p>
    <w:tbl>
      <w:tblPr>
        <w:tblW w:w="9708" w:type="dxa"/>
        <w:tblInd w:w="-59" w:type="dxa"/>
        <w:tblLayout w:type="fixed"/>
        <w:tblCellMar>
          <w:left w:w="10" w:type="dxa"/>
          <w:right w:w="10" w:type="dxa"/>
        </w:tblCellMar>
        <w:tblLook w:val="0000"/>
      </w:tblPr>
      <w:tblGrid>
        <w:gridCol w:w="510"/>
        <w:gridCol w:w="4804"/>
        <w:gridCol w:w="2977"/>
        <w:gridCol w:w="1417"/>
      </w:tblGrid>
      <w:tr w:rsidR="00892166" w:rsidRPr="009E2831" w:rsidTr="00431947">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L.p.</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Heading1"/>
              <w:keepLines w:val="0"/>
              <w:tabs>
                <w:tab w:val="left" w:pos="3118"/>
              </w:tabs>
              <w:autoSpaceDE w:val="0"/>
              <w:snapToGrid w:val="0"/>
              <w:spacing w:before="0"/>
              <w:jc w:val="center"/>
              <w:rPr>
                <w:rFonts w:ascii="Calibri" w:hAnsi="Calibri" w:cs="Calibri"/>
                <w:color w:val="000000"/>
                <w:sz w:val="18"/>
                <w:szCs w:val="18"/>
              </w:rPr>
            </w:pPr>
            <w:r w:rsidRPr="009E2831">
              <w:rPr>
                <w:rFonts w:ascii="Calibri" w:hAnsi="Calibri" w:cs="Calibri"/>
                <w:color w:val="000000"/>
                <w:sz w:val="18"/>
                <w:szCs w:val="18"/>
              </w:rPr>
              <w:t>Warunki gwarancji i serwisu</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Warunek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Opis</w:t>
            </w:r>
          </w:p>
        </w:tc>
      </w:tr>
      <w:tr w:rsidR="00892166" w:rsidRPr="009E2831" w:rsidTr="00431947">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1</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385A23">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 xml:space="preserve">Okres gwarancji </w:t>
            </w:r>
            <w:r w:rsidR="00B42240">
              <w:rPr>
                <w:rFonts w:ascii="Calibri" w:hAnsi="Calibri" w:cs="Calibri"/>
                <w:color w:val="000000"/>
                <w:sz w:val="18"/>
                <w:szCs w:val="18"/>
              </w:rPr>
              <w:t>na krzesło kardiologiczne z systemem płozowym</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FR1"/>
              <w:autoSpaceDE w:val="0"/>
              <w:snapToGrid w:val="0"/>
              <w:spacing w:before="0"/>
              <w:rPr>
                <w:rFonts w:ascii="Calibri" w:hAnsi="Calibri" w:cs="Calibri"/>
                <w:color w:val="000000"/>
                <w:sz w:val="18"/>
                <w:szCs w:val="18"/>
              </w:rPr>
            </w:pPr>
            <w:r w:rsidRPr="009E2831">
              <w:rPr>
                <w:rFonts w:ascii="Calibri" w:hAnsi="Calibri" w:cs="Calibri"/>
                <w:color w:val="000000"/>
                <w:sz w:val="18"/>
                <w:szCs w:val="18"/>
              </w:rPr>
              <w:t>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3</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Podać terminy okresowych przeglądów gwarancyjnych niezbędnych do bezpiecznej pracy sprzętu</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4</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Maksymalny czas reakcji na zgłoszenie od otrzymania zgłoszenia do umówienia się na przyjazd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&lt;=48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5</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Maksymalny czas naprawy nie wymagającej wymiany podzespołów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385A23" w:rsidP="00431947">
            <w:pPr>
              <w:pStyle w:val="Standard"/>
              <w:snapToGrid w:val="0"/>
              <w:jc w:val="center"/>
              <w:rPr>
                <w:rFonts w:ascii="Calibri" w:hAnsi="Calibri" w:cs="Calibri"/>
                <w:color w:val="000000"/>
                <w:sz w:val="18"/>
                <w:szCs w:val="18"/>
              </w:rPr>
            </w:pPr>
            <w:r>
              <w:rPr>
                <w:rFonts w:ascii="Calibri" w:hAnsi="Calibri" w:cs="Calibri"/>
                <w:color w:val="000000"/>
                <w:sz w:val="18"/>
                <w:szCs w:val="18"/>
              </w:rPr>
              <w:t>&lt;=96</w:t>
            </w:r>
            <w:r w:rsidR="00892166" w:rsidRPr="009E2831">
              <w:rPr>
                <w:rFonts w:ascii="Calibri" w:hAnsi="Calibri" w:cs="Calibri"/>
                <w:color w:val="000000"/>
                <w:sz w:val="18"/>
                <w:szCs w:val="18"/>
              </w:rPr>
              <w:t xml:space="preserve">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6</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385A23">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Zapewnienie sprzętu zastępczego w przypadku konieczności wykonania naprawy gwarancyjnej poza siedzibą Zamawia</w:t>
            </w:r>
            <w:r w:rsidR="00385A23">
              <w:rPr>
                <w:rFonts w:ascii="Calibri" w:hAnsi="Calibri" w:cs="Calibri"/>
                <w:color w:val="000000"/>
                <w:sz w:val="18"/>
                <w:szCs w:val="18"/>
              </w:rPr>
              <w:t>jącego w okresie dłuższym niż 7 dni</w:t>
            </w:r>
            <w:r w:rsidRPr="009E2831">
              <w:rPr>
                <w:rFonts w:ascii="Calibri" w:hAnsi="Calibri" w:cs="Calibri"/>
                <w:color w:val="000000"/>
                <w:sz w:val="18"/>
                <w:szCs w:val="18"/>
              </w:rPr>
              <w:t xml:space="preserve"> lub w przypadku</w:t>
            </w:r>
            <w:r w:rsidR="00385A23">
              <w:rPr>
                <w:rFonts w:ascii="Calibri" w:hAnsi="Calibri" w:cs="Calibri"/>
                <w:color w:val="000000"/>
                <w:sz w:val="18"/>
                <w:szCs w:val="18"/>
              </w:rPr>
              <w:t xml:space="preserve"> trwania przeglądu dłużej niż 7 dni</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Pr>
                <w:rFonts w:ascii="Calibri" w:hAnsi="Calibri" w:cs="Calibr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7</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Przedłużenie okresu gwarancji o każdorazowy czas awarii w okresie gwarancji zgodnie z zasadą – każdorazowy przestój aparatu choćby kilkugodzinny zostaje zaokrąglony do 1 dnia</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8</w:t>
            </w:r>
          </w:p>
        </w:tc>
        <w:tc>
          <w:tcPr>
            <w:tcW w:w="4804"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Okres gwarancji dla nowo zainstalowanych modułów/podzespołów po naprawie – minimum 24 miesiące</w:t>
            </w:r>
          </w:p>
        </w:tc>
        <w:tc>
          <w:tcPr>
            <w:tcW w:w="2977"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Pr>
                <w:rFonts w:ascii="Calibri" w:hAnsi="Calibri" w:cs="Calibri"/>
                <w:color w:val="000000"/>
                <w:sz w:val="18"/>
                <w:szCs w:val="18"/>
              </w:rPr>
              <w:t>TAK</w:t>
            </w:r>
          </w:p>
        </w:tc>
        <w:tc>
          <w:tcPr>
            <w:tcW w:w="1417" w:type="dxa"/>
            <w:tcBorders>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9</w:t>
            </w:r>
          </w:p>
        </w:tc>
        <w:tc>
          <w:tcPr>
            <w:tcW w:w="4804"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 xml:space="preserve">Minimalna liczba napraw tego samego modułu/podzespołu powodująca wymianę modułu/podzespołu na nowy lub wymianę aparatu na nowy </w:t>
            </w:r>
          </w:p>
        </w:tc>
        <w:tc>
          <w:tcPr>
            <w:tcW w:w="2977"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 xml:space="preserve">3 naprawy </w:t>
            </w:r>
          </w:p>
        </w:tc>
        <w:tc>
          <w:tcPr>
            <w:tcW w:w="1417" w:type="dxa"/>
            <w:tcBorders>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10</w:t>
            </w:r>
          </w:p>
        </w:tc>
        <w:tc>
          <w:tcPr>
            <w:tcW w:w="4804"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Gwarantowany okres dostępności części zamiennych i wyposażenia (w latach) od daty przekazania przedmiotu umowy do eksploatacji</w:t>
            </w:r>
          </w:p>
        </w:tc>
        <w:tc>
          <w:tcPr>
            <w:tcW w:w="2977" w:type="dxa"/>
            <w:tcBorders>
              <w:left w:val="single" w:sz="4" w:space="0" w:color="000000"/>
              <w:bottom w:val="single" w:sz="4" w:space="0" w:color="000000"/>
            </w:tcBorders>
            <w:shd w:val="clear" w:color="auto" w:fill="auto"/>
            <w:vAlign w:val="center"/>
          </w:tcPr>
          <w:p w:rsidR="00892166" w:rsidRPr="009E2831" w:rsidRDefault="00867742" w:rsidP="00431947">
            <w:pPr>
              <w:pStyle w:val="Standard"/>
              <w:snapToGrid w:val="0"/>
              <w:jc w:val="center"/>
              <w:rPr>
                <w:rFonts w:ascii="Calibri" w:hAnsi="Calibri" w:cs="Calibri"/>
                <w:color w:val="000000"/>
                <w:sz w:val="18"/>
                <w:szCs w:val="18"/>
              </w:rPr>
            </w:pPr>
            <w:r>
              <w:rPr>
                <w:rFonts w:ascii="Calibri" w:hAnsi="Calibri" w:cs="Calibri"/>
                <w:color w:val="000000"/>
                <w:sz w:val="18"/>
                <w:szCs w:val="18"/>
              </w:rPr>
              <w:t>Minimum 3</w:t>
            </w:r>
            <w:r w:rsidR="00892166" w:rsidRPr="009E2831">
              <w:rPr>
                <w:rFonts w:ascii="Calibri" w:hAnsi="Calibri" w:cs="Calibri"/>
                <w:color w:val="000000"/>
                <w:sz w:val="18"/>
                <w:szCs w:val="18"/>
              </w:rPr>
              <w:t xml:space="preserve"> lat</w:t>
            </w:r>
            <w:r>
              <w:rPr>
                <w:rFonts w:ascii="Calibri" w:hAnsi="Calibri" w:cs="Calibri"/>
                <w:color w:val="000000"/>
                <w:sz w:val="18"/>
                <w:szCs w:val="18"/>
              </w:rPr>
              <w:t>a</w:t>
            </w:r>
          </w:p>
        </w:tc>
        <w:tc>
          <w:tcPr>
            <w:tcW w:w="1417" w:type="dxa"/>
            <w:tcBorders>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9E2831" w:rsidTr="00431947">
        <w:trPr>
          <w:trHeight w:val="56"/>
        </w:trPr>
        <w:tc>
          <w:tcPr>
            <w:tcW w:w="510"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12</w:t>
            </w:r>
          </w:p>
        </w:tc>
        <w:tc>
          <w:tcPr>
            <w:tcW w:w="4804"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Wykaz dostawców części zamiennych, części zużywalnych lub materiałów eksploatacyjnych niezbędnych do prawidłowego i bezpiecznego działania urządzenia art. 90 ust. 3 ustawy z dnia 20 maja 2010r. o wyrobach medycznych (Dz. U. Z 2017r. poz. 211)</w:t>
            </w:r>
          </w:p>
        </w:tc>
        <w:tc>
          <w:tcPr>
            <w:tcW w:w="2977"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 xml:space="preserve">Podać </w:t>
            </w:r>
          </w:p>
        </w:tc>
        <w:tc>
          <w:tcPr>
            <w:tcW w:w="1417" w:type="dxa"/>
            <w:tcBorders>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r w:rsidR="00892166" w:rsidRPr="0084130D" w:rsidTr="00431947">
        <w:trPr>
          <w:trHeight w:val="56"/>
        </w:trPr>
        <w:tc>
          <w:tcPr>
            <w:tcW w:w="510"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13</w:t>
            </w:r>
          </w:p>
        </w:tc>
        <w:tc>
          <w:tcPr>
            <w:tcW w:w="4804" w:type="dxa"/>
            <w:tcBorders>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both"/>
              <w:rPr>
                <w:rFonts w:ascii="Calibri" w:hAnsi="Calibri" w:cs="Calibri"/>
                <w:color w:val="000000"/>
                <w:sz w:val="18"/>
                <w:szCs w:val="18"/>
              </w:rPr>
            </w:pPr>
            <w:r w:rsidRPr="009E2831">
              <w:rPr>
                <w:rFonts w:ascii="Calibri" w:hAnsi="Calibri" w:cs="Calibri"/>
                <w:color w:val="000000"/>
                <w:sz w:val="18"/>
                <w:szCs w:val="18"/>
              </w:rPr>
              <w:t>Wykaz podmiotów upoważnionych przez wytwórcę lub autoryzowanego przedstawiciela do fachowej instalacji, okresowej kalibracji, okresowej lub doraźnej obsługi serwisowej, aktualizacji oprogramowania, okresowych lub doraźnych przeglądów, regulacji, kalibracji, wzorcowań, sprawdzeń lub kontroli bezpieczeństwa – które zgodnie z instrukcją użytkowania wyrobu nie modą być wykonane przez użytkownika art. 90 ust. 4 ustawy z dnia 20 maja 2010r. o wyrobach medycznych (Dz. U. z 2017r. poz. 211)</w:t>
            </w:r>
          </w:p>
        </w:tc>
        <w:tc>
          <w:tcPr>
            <w:tcW w:w="4394" w:type="dxa"/>
            <w:gridSpan w:val="2"/>
            <w:tcBorders>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Tekstpodstawowy"/>
              <w:snapToGrid w:val="0"/>
              <w:spacing w:line="100" w:lineRule="atLeast"/>
              <w:rPr>
                <w:rFonts w:ascii="Calibri" w:hAnsi="Calibri" w:cs="Calibri"/>
                <w:color w:val="000000"/>
                <w:sz w:val="18"/>
                <w:szCs w:val="18"/>
              </w:rPr>
            </w:pPr>
            <w:r w:rsidRPr="009E2831">
              <w:rPr>
                <w:rFonts w:ascii="Calibri" w:hAnsi="Calibri" w:cs="Calibri"/>
                <w:color w:val="000000"/>
                <w:sz w:val="18"/>
                <w:szCs w:val="18"/>
              </w:rPr>
              <w:t xml:space="preserve">Podać: </w:t>
            </w:r>
          </w:p>
          <w:p w:rsidR="00892166" w:rsidRPr="009E2831" w:rsidRDefault="00892166" w:rsidP="00431947">
            <w:pPr>
              <w:pStyle w:val="Tekstpodstawowy"/>
              <w:snapToGrid w:val="0"/>
              <w:spacing w:line="100" w:lineRule="atLeast"/>
              <w:rPr>
                <w:rFonts w:ascii="Calibri" w:hAnsi="Calibri" w:cs="Calibri"/>
                <w:color w:val="000000"/>
                <w:sz w:val="18"/>
                <w:szCs w:val="18"/>
              </w:rPr>
            </w:pPr>
            <w:r w:rsidRPr="009E2831">
              <w:rPr>
                <w:rFonts w:ascii="Calibri" w:hAnsi="Calibri" w:cs="Calibri"/>
                <w:color w:val="000000"/>
                <w:sz w:val="18"/>
                <w:szCs w:val="18"/>
              </w:rPr>
              <w:t>Nazwę oraz adres siedziby firmy odpowiedzialnej za przeglądy gwarancyjne …………………………………………………………………..</w:t>
            </w:r>
          </w:p>
          <w:p w:rsidR="00892166" w:rsidRPr="009E2831" w:rsidRDefault="00892166" w:rsidP="00431947">
            <w:pPr>
              <w:pStyle w:val="Tekstpodstawowy"/>
              <w:spacing w:line="100" w:lineRule="atLeast"/>
              <w:rPr>
                <w:rFonts w:ascii="Calibri" w:hAnsi="Calibri" w:cs="Calibri"/>
                <w:color w:val="000000"/>
                <w:sz w:val="18"/>
                <w:szCs w:val="18"/>
              </w:rPr>
            </w:pPr>
            <w:r w:rsidRPr="009E2831">
              <w:rPr>
                <w:rFonts w:ascii="Calibri" w:hAnsi="Calibri" w:cs="Calibri"/>
                <w:color w:val="000000"/>
                <w:sz w:val="18"/>
                <w:szCs w:val="18"/>
              </w:rPr>
              <w:t>Imię i nazwisko osoby odpowiedzialnej za przeglądy gwarancyjne ….. ….........................................................</w:t>
            </w:r>
          </w:p>
          <w:p w:rsidR="00892166" w:rsidRPr="0084130D" w:rsidRDefault="00892166" w:rsidP="00431947">
            <w:pPr>
              <w:pStyle w:val="Tekstpodstawowy"/>
              <w:spacing w:line="100" w:lineRule="atLeast"/>
              <w:rPr>
                <w:rFonts w:ascii="Calibri" w:hAnsi="Calibri" w:cs="Calibri"/>
                <w:color w:val="000000"/>
                <w:sz w:val="18"/>
                <w:szCs w:val="18"/>
                <w:lang w:val="en-US"/>
              </w:rPr>
            </w:pPr>
            <w:r w:rsidRPr="0084130D">
              <w:rPr>
                <w:rFonts w:ascii="Calibri" w:hAnsi="Calibri" w:cs="Calibri"/>
                <w:color w:val="000000"/>
                <w:sz w:val="18"/>
                <w:szCs w:val="18"/>
                <w:lang w:val="en-US"/>
              </w:rPr>
              <w:t>Numer telefonu …………………………………………………………..</w:t>
            </w:r>
          </w:p>
          <w:p w:rsidR="00892166" w:rsidRPr="0084130D" w:rsidRDefault="00892166" w:rsidP="00431947">
            <w:pPr>
              <w:pStyle w:val="Tekstpodstawowy"/>
              <w:spacing w:line="100" w:lineRule="atLeast"/>
              <w:rPr>
                <w:rFonts w:ascii="Calibri" w:hAnsi="Calibri" w:cs="Calibri"/>
                <w:color w:val="000000"/>
                <w:sz w:val="18"/>
                <w:szCs w:val="18"/>
                <w:lang w:val="en-US"/>
              </w:rPr>
            </w:pPr>
            <w:r w:rsidRPr="0084130D">
              <w:rPr>
                <w:rFonts w:ascii="Calibri" w:hAnsi="Calibri" w:cs="Calibri"/>
                <w:color w:val="000000"/>
                <w:sz w:val="18"/>
                <w:szCs w:val="18"/>
                <w:lang w:val="en-US"/>
              </w:rPr>
              <w:t>Numer fax ……………………………………………………………….</w:t>
            </w:r>
          </w:p>
          <w:p w:rsidR="00892166" w:rsidRPr="009E2831" w:rsidRDefault="00892166" w:rsidP="00431947">
            <w:pPr>
              <w:pStyle w:val="Standard"/>
              <w:snapToGrid w:val="0"/>
              <w:rPr>
                <w:rFonts w:ascii="Calibri" w:hAnsi="Calibri" w:cs="Calibri"/>
                <w:color w:val="000000"/>
                <w:sz w:val="18"/>
                <w:szCs w:val="18"/>
                <w:lang w:val="en-US"/>
              </w:rPr>
            </w:pPr>
            <w:r w:rsidRPr="0084130D">
              <w:rPr>
                <w:rFonts w:ascii="Calibri" w:hAnsi="Calibri" w:cs="Calibri"/>
                <w:color w:val="000000"/>
                <w:sz w:val="18"/>
                <w:szCs w:val="18"/>
                <w:lang w:val="en-US"/>
              </w:rPr>
              <w:t>Adres e-mail ……………………………………………………………..</w:t>
            </w:r>
          </w:p>
        </w:tc>
      </w:tr>
      <w:tr w:rsidR="00892166" w:rsidRPr="009E2831" w:rsidTr="00431947">
        <w:trPr>
          <w:trHeight w:val="342"/>
        </w:trPr>
        <w:tc>
          <w:tcPr>
            <w:tcW w:w="510"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14</w:t>
            </w:r>
          </w:p>
        </w:tc>
        <w:tc>
          <w:tcPr>
            <w:tcW w:w="4804"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Textbody"/>
              <w:snapToGrid w:val="0"/>
              <w:jc w:val="both"/>
              <w:rPr>
                <w:rFonts w:ascii="Calibri" w:hAnsi="Calibri" w:cs="Calibri"/>
                <w:color w:val="000000"/>
                <w:sz w:val="18"/>
                <w:szCs w:val="18"/>
              </w:rPr>
            </w:pPr>
            <w:r w:rsidRPr="009E2831">
              <w:rPr>
                <w:rFonts w:ascii="Calibri" w:hAnsi="Calibri" w:cs="Calibri"/>
                <w:color w:val="000000"/>
                <w:sz w:val="18"/>
                <w:szCs w:val="18"/>
              </w:rPr>
              <w:t>Podać terminy okresowych przeglądów pogwarancyjnych wymaganych przez producenta sprzętu, niezbędnych do bezpiecznej pracy sprzętu – podać w latach lub miesiącach</w:t>
            </w:r>
          </w:p>
        </w:tc>
        <w:tc>
          <w:tcPr>
            <w:tcW w:w="2977" w:type="dxa"/>
            <w:tcBorders>
              <w:top w:val="single" w:sz="4" w:space="0" w:color="000000"/>
              <w:left w:val="single" w:sz="4" w:space="0" w:color="000000"/>
              <w:bottom w:val="single" w:sz="4" w:space="0" w:color="000000"/>
            </w:tcBorders>
            <w:shd w:val="clear" w:color="auto" w:fill="auto"/>
            <w:vAlign w:val="center"/>
          </w:tcPr>
          <w:p w:rsidR="00892166" w:rsidRPr="009E2831" w:rsidRDefault="00892166" w:rsidP="00431947">
            <w:pPr>
              <w:pStyle w:val="Standard"/>
              <w:snapToGrid w:val="0"/>
              <w:jc w:val="center"/>
              <w:rPr>
                <w:rFonts w:ascii="Calibri" w:hAnsi="Calibri" w:cs="Calibri"/>
                <w:color w:val="000000"/>
                <w:sz w:val="18"/>
                <w:szCs w:val="18"/>
              </w:rPr>
            </w:pPr>
            <w:r w:rsidRPr="009E2831">
              <w:rPr>
                <w:rFonts w:ascii="Calibri" w:hAnsi="Calibri" w:cs="Calibr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66" w:rsidRPr="009E2831" w:rsidRDefault="00892166" w:rsidP="00431947">
            <w:pPr>
              <w:pStyle w:val="Standard"/>
              <w:snapToGrid w:val="0"/>
              <w:rPr>
                <w:rFonts w:ascii="Calibri" w:hAnsi="Calibri" w:cs="Calibri"/>
                <w:color w:val="000000"/>
                <w:sz w:val="18"/>
                <w:szCs w:val="18"/>
              </w:rPr>
            </w:pPr>
          </w:p>
        </w:tc>
      </w:tr>
    </w:tbl>
    <w:p w:rsidR="00892166" w:rsidRPr="009E2831" w:rsidRDefault="00892166" w:rsidP="00892166">
      <w:pPr>
        <w:autoSpaceDE w:val="0"/>
        <w:autoSpaceDN w:val="0"/>
        <w:adjustRightInd w:val="0"/>
        <w:rPr>
          <w:rFonts w:ascii="Calibri" w:hAnsi="Calibri" w:cs="Calibri"/>
          <w:b/>
          <w:bCs/>
          <w:sz w:val="18"/>
          <w:szCs w:val="18"/>
        </w:rPr>
      </w:pPr>
    </w:p>
    <w:p w:rsidR="006849C4" w:rsidRDefault="006849C4" w:rsidP="00892166">
      <w:pPr>
        <w:autoSpaceDE w:val="0"/>
        <w:autoSpaceDN w:val="0"/>
        <w:adjustRightInd w:val="0"/>
        <w:rPr>
          <w:rFonts w:ascii="Calibri" w:hAnsi="Calibri" w:cs="Calibri"/>
          <w:b/>
          <w:bCs/>
          <w:sz w:val="18"/>
          <w:szCs w:val="18"/>
        </w:rPr>
      </w:pPr>
    </w:p>
    <w:p w:rsidR="00892166" w:rsidRPr="009E2831" w:rsidRDefault="00892166" w:rsidP="00892166">
      <w:pPr>
        <w:autoSpaceDE w:val="0"/>
        <w:autoSpaceDN w:val="0"/>
        <w:adjustRightInd w:val="0"/>
        <w:rPr>
          <w:rFonts w:ascii="Calibri" w:hAnsi="Calibri" w:cs="Calibri"/>
          <w:b/>
          <w:bCs/>
          <w:sz w:val="18"/>
          <w:szCs w:val="18"/>
        </w:rPr>
      </w:pPr>
      <w:r w:rsidRPr="009E2831">
        <w:rPr>
          <w:rFonts w:ascii="Calibri" w:hAnsi="Calibri" w:cs="Calibri"/>
          <w:b/>
          <w:bCs/>
          <w:sz w:val="18"/>
          <w:szCs w:val="18"/>
        </w:rPr>
        <w:t>SZKOLENIA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843"/>
        <w:gridCol w:w="2835"/>
      </w:tblGrid>
      <w:tr w:rsidR="00892166" w:rsidRPr="009E2831" w:rsidTr="00431947">
        <w:tc>
          <w:tcPr>
            <w:tcW w:w="675"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L.p.</w:t>
            </w:r>
          </w:p>
        </w:tc>
        <w:tc>
          <w:tcPr>
            <w:tcW w:w="4253" w:type="dxa"/>
            <w:shd w:val="clear" w:color="auto" w:fill="auto"/>
          </w:tcPr>
          <w:p w:rsidR="00892166" w:rsidRPr="009E2831" w:rsidRDefault="00892166" w:rsidP="00431947">
            <w:pPr>
              <w:autoSpaceDE w:val="0"/>
              <w:autoSpaceDN w:val="0"/>
              <w:adjustRightInd w:val="0"/>
              <w:rPr>
                <w:rFonts w:ascii="Calibri" w:hAnsi="Calibri" w:cs="Calibri"/>
                <w:b/>
                <w:bCs/>
                <w:sz w:val="18"/>
                <w:szCs w:val="18"/>
              </w:rPr>
            </w:pPr>
            <w:r w:rsidRPr="009E2831">
              <w:rPr>
                <w:rFonts w:ascii="Calibri" w:hAnsi="Calibri" w:cs="Calibri"/>
                <w:b/>
                <w:bCs/>
                <w:sz w:val="18"/>
                <w:szCs w:val="18"/>
              </w:rPr>
              <w:t>Szkolenia</w:t>
            </w:r>
          </w:p>
        </w:tc>
        <w:tc>
          <w:tcPr>
            <w:tcW w:w="1843"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Potwierdzenie</w:t>
            </w:r>
          </w:p>
        </w:tc>
        <w:tc>
          <w:tcPr>
            <w:tcW w:w="2835"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Warunki oferowane</w:t>
            </w:r>
          </w:p>
        </w:tc>
      </w:tr>
      <w:tr w:rsidR="00892166" w:rsidRPr="009E2831" w:rsidTr="00431947">
        <w:tc>
          <w:tcPr>
            <w:tcW w:w="675"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1.</w:t>
            </w:r>
          </w:p>
        </w:tc>
        <w:tc>
          <w:tcPr>
            <w:tcW w:w="4253" w:type="dxa"/>
            <w:shd w:val="clear" w:color="auto" w:fill="auto"/>
          </w:tcPr>
          <w:p w:rsidR="00892166" w:rsidRPr="009E2831" w:rsidRDefault="00892166" w:rsidP="00431947">
            <w:pPr>
              <w:autoSpaceDE w:val="0"/>
              <w:autoSpaceDN w:val="0"/>
              <w:adjustRightInd w:val="0"/>
              <w:rPr>
                <w:rFonts w:ascii="Calibri" w:hAnsi="Calibri" w:cs="Calibri"/>
                <w:sz w:val="18"/>
                <w:szCs w:val="18"/>
              </w:rPr>
            </w:pPr>
            <w:r w:rsidRPr="009E2831">
              <w:rPr>
                <w:rFonts w:ascii="Calibri" w:hAnsi="Calibri" w:cs="Calibri"/>
                <w:sz w:val="18"/>
                <w:szCs w:val="18"/>
              </w:rPr>
              <w:t>Szkolenie w zakresie obsługi dla personelu medycznego oraz obsługi technicznej</w:t>
            </w:r>
          </w:p>
        </w:tc>
        <w:tc>
          <w:tcPr>
            <w:tcW w:w="1843"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TAK</w:t>
            </w:r>
          </w:p>
        </w:tc>
        <w:tc>
          <w:tcPr>
            <w:tcW w:w="2835" w:type="dxa"/>
            <w:shd w:val="clear" w:color="auto" w:fill="auto"/>
          </w:tcPr>
          <w:p w:rsidR="00892166" w:rsidRPr="009E2831" w:rsidRDefault="00892166" w:rsidP="00431947">
            <w:pPr>
              <w:autoSpaceDE w:val="0"/>
              <w:autoSpaceDN w:val="0"/>
              <w:adjustRightInd w:val="0"/>
              <w:rPr>
                <w:rFonts w:ascii="Calibri" w:hAnsi="Calibri" w:cs="Calibri"/>
                <w:b/>
                <w:bCs/>
                <w:sz w:val="18"/>
                <w:szCs w:val="18"/>
              </w:rPr>
            </w:pPr>
          </w:p>
        </w:tc>
      </w:tr>
      <w:tr w:rsidR="00892166" w:rsidRPr="009E2831" w:rsidTr="00431947">
        <w:tc>
          <w:tcPr>
            <w:tcW w:w="675"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2.</w:t>
            </w:r>
          </w:p>
        </w:tc>
        <w:tc>
          <w:tcPr>
            <w:tcW w:w="4253" w:type="dxa"/>
            <w:shd w:val="clear" w:color="auto" w:fill="auto"/>
          </w:tcPr>
          <w:p w:rsidR="00892166" w:rsidRPr="009E2831" w:rsidRDefault="00892166" w:rsidP="00431947">
            <w:pPr>
              <w:autoSpaceDE w:val="0"/>
              <w:autoSpaceDN w:val="0"/>
              <w:adjustRightInd w:val="0"/>
              <w:rPr>
                <w:rFonts w:ascii="Calibri" w:hAnsi="Calibri" w:cs="Calibri"/>
                <w:sz w:val="18"/>
                <w:szCs w:val="18"/>
              </w:rPr>
            </w:pPr>
            <w:r w:rsidRPr="009E2831">
              <w:rPr>
                <w:rFonts w:ascii="Calibri" w:hAnsi="Calibri" w:cs="Calibri"/>
                <w:sz w:val="18"/>
                <w:szCs w:val="18"/>
              </w:rPr>
              <w:t>Potwierdzenie dokumentem uprawnionego przedstawiciela Wykonawcy dla osób przeszkolonych</w:t>
            </w:r>
          </w:p>
        </w:tc>
        <w:tc>
          <w:tcPr>
            <w:tcW w:w="1843"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TAK</w:t>
            </w:r>
          </w:p>
        </w:tc>
        <w:tc>
          <w:tcPr>
            <w:tcW w:w="2835" w:type="dxa"/>
            <w:shd w:val="clear" w:color="auto" w:fill="auto"/>
          </w:tcPr>
          <w:p w:rsidR="00892166" w:rsidRPr="009E2831" w:rsidRDefault="00892166" w:rsidP="00431947">
            <w:pPr>
              <w:autoSpaceDE w:val="0"/>
              <w:autoSpaceDN w:val="0"/>
              <w:adjustRightInd w:val="0"/>
              <w:rPr>
                <w:rFonts w:ascii="Calibri" w:hAnsi="Calibri" w:cs="Calibri"/>
                <w:b/>
                <w:bCs/>
                <w:sz w:val="18"/>
                <w:szCs w:val="18"/>
              </w:rPr>
            </w:pPr>
          </w:p>
        </w:tc>
      </w:tr>
      <w:tr w:rsidR="00892166" w:rsidRPr="009E2831" w:rsidTr="00431947">
        <w:tc>
          <w:tcPr>
            <w:tcW w:w="675"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3.</w:t>
            </w:r>
          </w:p>
        </w:tc>
        <w:tc>
          <w:tcPr>
            <w:tcW w:w="4253" w:type="dxa"/>
            <w:shd w:val="clear" w:color="auto" w:fill="auto"/>
          </w:tcPr>
          <w:p w:rsidR="00892166" w:rsidRPr="009E2831" w:rsidRDefault="00892166" w:rsidP="00431947">
            <w:pPr>
              <w:autoSpaceDE w:val="0"/>
              <w:autoSpaceDN w:val="0"/>
              <w:adjustRightInd w:val="0"/>
              <w:rPr>
                <w:rFonts w:ascii="Calibri" w:hAnsi="Calibri" w:cs="Calibri"/>
                <w:sz w:val="18"/>
                <w:szCs w:val="18"/>
              </w:rPr>
            </w:pPr>
            <w:r w:rsidRPr="009E2831">
              <w:rPr>
                <w:rFonts w:ascii="Calibri" w:hAnsi="Calibri" w:cs="Calibri"/>
                <w:sz w:val="18"/>
                <w:szCs w:val="18"/>
              </w:rPr>
              <w:t>Szczegółowa instrukcja obsługi i eksploatacji dostarczona w języku polskim</w:t>
            </w:r>
          </w:p>
        </w:tc>
        <w:tc>
          <w:tcPr>
            <w:tcW w:w="1843" w:type="dxa"/>
            <w:shd w:val="clear" w:color="auto" w:fill="auto"/>
          </w:tcPr>
          <w:p w:rsidR="00892166" w:rsidRPr="009E2831" w:rsidRDefault="00892166" w:rsidP="00431947">
            <w:pPr>
              <w:autoSpaceDE w:val="0"/>
              <w:autoSpaceDN w:val="0"/>
              <w:adjustRightInd w:val="0"/>
              <w:rPr>
                <w:rFonts w:ascii="Calibri" w:hAnsi="Calibri" w:cs="Calibri"/>
                <w:bCs/>
                <w:sz w:val="18"/>
                <w:szCs w:val="18"/>
              </w:rPr>
            </w:pPr>
            <w:r w:rsidRPr="009E2831">
              <w:rPr>
                <w:rFonts w:ascii="Calibri" w:hAnsi="Calibri" w:cs="Calibri"/>
                <w:bCs/>
                <w:sz w:val="18"/>
                <w:szCs w:val="18"/>
              </w:rPr>
              <w:t>TAK, dostarczy wybrany Wykonawca</w:t>
            </w:r>
          </w:p>
        </w:tc>
        <w:tc>
          <w:tcPr>
            <w:tcW w:w="2835" w:type="dxa"/>
            <w:shd w:val="clear" w:color="auto" w:fill="auto"/>
          </w:tcPr>
          <w:p w:rsidR="00892166" w:rsidRPr="009E2831" w:rsidRDefault="00892166" w:rsidP="00431947">
            <w:pPr>
              <w:autoSpaceDE w:val="0"/>
              <w:autoSpaceDN w:val="0"/>
              <w:adjustRightInd w:val="0"/>
              <w:rPr>
                <w:rFonts w:ascii="Calibri" w:hAnsi="Calibri" w:cs="Calibri"/>
                <w:b/>
                <w:bCs/>
                <w:sz w:val="18"/>
                <w:szCs w:val="18"/>
              </w:rPr>
            </w:pPr>
          </w:p>
        </w:tc>
      </w:tr>
    </w:tbl>
    <w:p w:rsidR="008C49E7" w:rsidRDefault="008C49E7" w:rsidP="00892166">
      <w:pPr>
        <w:ind w:left="6521" w:hanging="284"/>
        <w:rPr>
          <w:rFonts w:ascii="Calibri" w:hAnsi="Calibri" w:cs="Calibri"/>
          <w:sz w:val="18"/>
          <w:szCs w:val="18"/>
        </w:rPr>
      </w:pPr>
    </w:p>
    <w:p w:rsidR="008C49E7" w:rsidRDefault="008C49E7" w:rsidP="00892166">
      <w:pPr>
        <w:ind w:left="6521" w:hanging="284"/>
        <w:rPr>
          <w:rFonts w:ascii="Calibri" w:hAnsi="Calibri" w:cs="Calibri"/>
          <w:sz w:val="18"/>
          <w:szCs w:val="18"/>
        </w:rPr>
      </w:pPr>
    </w:p>
    <w:p w:rsidR="008C49E7" w:rsidRDefault="008C49E7" w:rsidP="00892166">
      <w:pPr>
        <w:ind w:left="6521" w:hanging="284"/>
        <w:rPr>
          <w:rFonts w:ascii="Calibri" w:hAnsi="Calibri" w:cs="Calibri"/>
          <w:sz w:val="18"/>
          <w:szCs w:val="18"/>
        </w:rPr>
      </w:pPr>
    </w:p>
    <w:p w:rsidR="00892166" w:rsidRPr="009E2831" w:rsidRDefault="00892166" w:rsidP="00892166">
      <w:pPr>
        <w:ind w:left="6521" w:hanging="284"/>
        <w:rPr>
          <w:rFonts w:ascii="Calibri" w:hAnsi="Calibri" w:cs="Calibri"/>
          <w:sz w:val="18"/>
          <w:szCs w:val="18"/>
        </w:rPr>
      </w:pPr>
      <w:r w:rsidRPr="009E2831">
        <w:rPr>
          <w:rFonts w:ascii="Calibri" w:hAnsi="Calibri" w:cs="Calibri"/>
          <w:sz w:val="18"/>
          <w:szCs w:val="18"/>
        </w:rPr>
        <w:t xml:space="preserve">Podpis osoby /osób upoważnionych do reprezentacji Wykonawcy </w:t>
      </w:r>
    </w:p>
    <w:p w:rsidR="00892166" w:rsidRPr="009E2831" w:rsidRDefault="00892166" w:rsidP="00892166">
      <w:pPr>
        <w:ind w:left="6946" w:hanging="425"/>
        <w:rPr>
          <w:rFonts w:ascii="Calibri" w:hAnsi="Calibri" w:cs="Calibri"/>
          <w:sz w:val="18"/>
          <w:szCs w:val="18"/>
        </w:rPr>
      </w:pPr>
      <w:r w:rsidRPr="009E2831">
        <w:rPr>
          <w:rFonts w:ascii="Calibri" w:hAnsi="Calibri" w:cs="Calibri"/>
          <w:sz w:val="18"/>
          <w:szCs w:val="18"/>
        </w:rPr>
        <w:t>………………..…………………………………</w:t>
      </w:r>
      <w:r w:rsidRPr="009E2831">
        <w:rPr>
          <w:rFonts w:ascii="Calibri" w:hAnsi="Calibri" w:cs="Calibri"/>
          <w:sz w:val="18"/>
          <w:szCs w:val="18"/>
        </w:rPr>
        <w:br/>
        <w:t>(pieczątka imienna)</w:t>
      </w:r>
    </w:p>
    <w:p w:rsidR="00892166" w:rsidRPr="009E2831" w:rsidRDefault="00892166" w:rsidP="00892166">
      <w:pPr>
        <w:autoSpaceDE w:val="0"/>
        <w:autoSpaceDN w:val="0"/>
        <w:adjustRightInd w:val="0"/>
        <w:rPr>
          <w:rFonts w:ascii="Calibri" w:hAnsi="Calibri" w:cs="Calibri"/>
          <w:sz w:val="18"/>
          <w:szCs w:val="18"/>
        </w:rPr>
      </w:pPr>
      <w:r w:rsidRPr="009E2831">
        <w:rPr>
          <w:rFonts w:ascii="Calibri" w:hAnsi="Calibri" w:cs="Calibri"/>
          <w:sz w:val="18"/>
          <w:szCs w:val="18"/>
        </w:rPr>
        <w:t>Miejscowość i data …………………………………..</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377BF"/>
    <w:multiLevelType w:val="hybridMultilevel"/>
    <w:tmpl w:val="5890EF7C"/>
    <w:lvl w:ilvl="0" w:tplc="00000001">
      <w:start w:val="1"/>
      <w:numFmt w:val="decimal"/>
      <w:lvlText w:val="%1."/>
      <w:lvlJc w:val="left"/>
      <w:pPr>
        <w:tabs>
          <w:tab w:val="num" w:pos="0"/>
        </w:tabs>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2166"/>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2B752A"/>
    <w:rsid w:val="003050DE"/>
    <w:rsid w:val="00326298"/>
    <w:rsid w:val="003473EC"/>
    <w:rsid w:val="00385A23"/>
    <w:rsid w:val="00397DA4"/>
    <w:rsid w:val="00406682"/>
    <w:rsid w:val="00431947"/>
    <w:rsid w:val="00452236"/>
    <w:rsid w:val="00492951"/>
    <w:rsid w:val="004E00CB"/>
    <w:rsid w:val="00515408"/>
    <w:rsid w:val="00535D4C"/>
    <w:rsid w:val="00540F18"/>
    <w:rsid w:val="005576DF"/>
    <w:rsid w:val="00573E4B"/>
    <w:rsid w:val="00597117"/>
    <w:rsid w:val="005B0B96"/>
    <w:rsid w:val="005E206D"/>
    <w:rsid w:val="00614156"/>
    <w:rsid w:val="00664B55"/>
    <w:rsid w:val="006849C4"/>
    <w:rsid w:val="006942EE"/>
    <w:rsid w:val="006E3C6F"/>
    <w:rsid w:val="006F619C"/>
    <w:rsid w:val="007A3F78"/>
    <w:rsid w:val="007B4A25"/>
    <w:rsid w:val="008172B8"/>
    <w:rsid w:val="0084130D"/>
    <w:rsid w:val="0086226D"/>
    <w:rsid w:val="0086629C"/>
    <w:rsid w:val="00867742"/>
    <w:rsid w:val="00892166"/>
    <w:rsid w:val="008C49E7"/>
    <w:rsid w:val="008E11D1"/>
    <w:rsid w:val="008E39F2"/>
    <w:rsid w:val="00982E8F"/>
    <w:rsid w:val="009A4BDB"/>
    <w:rsid w:val="009B037B"/>
    <w:rsid w:val="009D7163"/>
    <w:rsid w:val="009F29FA"/>
    <w:rsid w:val="00A91CF0"/>
    <w:rsid w:val="00AF04C3"/>
    <w:rsid w:val="00B20627"/>
    <w:rsid w:val="00B40E26"/>
    <w:rsid w:val="00B42240"/>
    <w:rsid w:val="00B76ED3"/>
    <w:rsid w:val="00B879C9"/>
    <w:rsid w:val="00BC133B"/>
    <w:rsid w:val="00BC783E"/>
    <w:rsid w:val="00BE2D5D"/>
    <w:rsid w:val="00BF2F18"/>
    <w:rsid w:val="00C249DE"/>
    <w:rsid w:val="00C32D48"/>
    <w:rsid w:val="00CA331D"/>
    <w:rsid w:val="00CA4CC4"/>
    <w:rsid w:val="00CA4E80"/>
    <w:rsid w:val="00CE34D9"/>
    <w:rsid w:val="00CF36A0"/>
    <w:rsid w:val="00CF4EFA"/>
    <w:rsid w:val="00D1232E"/>
    <w:rsid w:val="00D2604D"/>
    <w:rsid w:val="00D648EE"/>
    <w:rsid w:val="00DA2261"/>
    <w:rsid w:val="00DA2913"/>
    <w:rsid w:val="00DD5F30"/>
    <w:rsid w:val="00E37EC5"/>
    <w:rsid w:val="00E46C02"/>
    <w:rsid w:val="00E870FC"/>
    <w:rsid w:val="00F11658"/>
    <w:rsid w:val="00F13C21"/>
    <w:rsid w:val="00F1631B"/>
    <w:rsid w:val="00F75175"/>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166"/>
    <w:rPr>
      <w:rFonts w:ascii="Times New Roman" w:eastAsia="Times New Roman" w:hAnsi="Times New Roman"/>
      <w:sz w:val="24"/>
      <w:szCs w:val="24"/>
    </w:rPr>
  </w:style>
  <w:style w:type="paragraph" w:styleId="Nagwek8">
    <w:name w:val="heading 8"/>
    <w:basedOn w:val="Normalny"/>
    <w:next w:val="Normalny"/>
    <w:link w:val="Nagwek8Znak"/>
    <w:uiPriority w:val="9"/>
    <w:unhideWhenUsed/>
    <w:qFormat/>
    <w:rsid w:val="00892166"/>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892166"/>
    <w:rPr>
      <w:rFonts w:ascii="Cambria" w:eastAsia="Times New Roman" w:hAnsi="Cambria" w:cs="Times New Roman"/>
      <w:color w:val="404040"/>
      <w:sz w:val="20"/>
      <w:szCs w:val="20"/>
      <w:lang w:eastAsia="pl-PL"/>
    </w:rPr>
  </w:style>
  <w:style w:type="paragraph" w:styleId="Tekstpodstawowy">
    <w:name w:val="Body Text"/>
    <w:basedOn w:val="Normalny"/>
    <w:link w:val="TekstpodstawowyZnak"/>
    <w:rsid w:val="00892166"/>
    <w:pPr>
      <w:suppressAutoHyphens/>
    </w:pPr>
    <w:rPr>
      <w:i/>
      <w:szCs w:val="20"/>
      <w:lang w:eastAsia="zh-CN"/>
    </w:rPr>
  </w:style>
  <w:style w:type="character" w:customStyle="1" w:styleId="TekstpodstawowyZnak">
    <w:name w:val="Tekst podstawowy Znak"/>
    <w:basedOn w:val="Domylnaczcionkaakapitu"/>
    <w:link w:val="Tekstpodstawowy"/>
    <w:rsid w:val="00892166"/>
    <w:rPr>
      <w:rFonts w:ascii="Times New Roman" w:eastAsia="Times New Roman" w:hAnsi="Times New Roman" w:cs="Times New Roman"/>
      <w:i/>
      <w:sz w:val="24"/>
      <w:szCs w:val="20"/>
      <w:lang w:eastAsia="zh-CN"/>
    </w:rPr>
  </w:style>
  <w:style w:type="paragraph" w:customStyle="1" w:styleId="Standard">
    <w:name w:val="Standard"/>
    <w:rsid w:val="00892166"/>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92166"/>
    <w:pPr>
      <w:autoSpaceDN/>
      <w:spacing w:after="120"/>
    </w:pPr>
    <w:rPr>
      <w:rFonts w:cs="Times New Roman"/>
      <w:kern w:val="1"/>
      <w:lang w:eastAsia="hi-IN"/>
    </w:rPr>
  </w:style>
  <w:style w:type="paragraph" w:customStyle="1" w:styleId="Heading1">
    <w:name w:val="Heading 1"/>
    <w:basedOn w:val="Standard"/>
    <w:next w:val="Standard"/>
    <w:rsid w:val="00892166"/>
    <w:pPr>
      <w:keepNext/>
      <w:keepLines/>
      <w:autoSpaceDN/>
      <w:spacing w:before="480"/>
    </w:pPr>
    <w:rPr>
      <w:rFonts w:ascii="Cambria" w:eastAsia="Times New Roman" w:hAnsi="Cambria" w:cs="Times New Roman"/>
      <w:b/>
      <w:bCs/>
      <w:color w:val="365F91"/>
      <w:kern w:val="1"/>
      <w:sz w:val="28"/>
      <w:szCs w:val="28"/>
      <w:lang w:eastAsia="hi-IN"/>
    </w:rPr>
  </w:style>
  <w:style w:type="paragraph" w:customStyle="1" w:styleId="FR1">
    <w:name w:val="FR1"/>
    <w:rsid w:val="00892166"/>
    <w:pPr>
      <w:widowControl w:val="0"/>
      <w:suppressAutoHyphens/>
      <w:spacing w:before="320"/>
      <w:jc w:val="center"/>
      <w:textAlignment w:val="baseline"/>
    </w:pPr>
    <w:rPr>
      <w:rFonts w:ascii="Arial" w:eastAsia="Arial" w:hAnsi="Arial"/>
      <w:kern w:val="1"/>
      <w:lang w:eastAsia="ar-SA"/>
    </w:rPr>
  </w:style>
  <w:style w:type="paragraph" w:styleId="Akapitzlist">
    <w:name w:val="List Paragraph"/>
    <w:basedOn w:val="Normalny"/>
    <w:uiPriority w:val="34"/>
    <w:qFormat/>
    <w:rsid w:val="00540F18"/>
    <w:pPr>
      <w:suppressAutoHyphens/>
      <w:autoSpaceDE w:val="0"/>
      <w:ind w:left="708"/>
    </w:pPr>
    <w:rPr>
      <w:sz w:val="20"/>
      <w:szCs w:val="20"/>
      <w:lang w:eastAsia="ar-SA"/>
    </w:rPr>
  </w:style>
  <w:style w:type="paragraph" w:customStyle="1" w:styleId="Default">
    <w:name w:val="Default"/>
    <w:rsid w:val="00540F1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2018-05-25T06:32:00Z</dcterms:created>
  <dcterms:modified xsi:type="dcterms:W3CDTF">2018-05-25T06:32:00Z</dcterms:modified>
</cp:coreProperties>
</file>