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AB0BCD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AB0BCD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Nr tel</w:t>
            </w:r>
            <w:r w:rsidR="00DF504E" w:rsidRPr="00447EDD">
              <w:rPr>
                <w:rFonts w:cs="Tahoma"/>
                <w:sz w:val="20"/>
                <w:lang w:val="en-US"/>
              </w:rPr>
              <w:t>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AB0BCD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   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AB0BC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0B5215" w:rsidRPr="00926B5C" w:rsidRDefault="00DF504E" w:rsidP="00926B5C">
      <w:pPr>
        <w:autoSpaceDE w:val="0"/>
        <w:autoSpaceDN w:val="0"/>
        <w:adjustRightInd w:val="0"/>
        <w:ind w:left="0" w:right="-426" w:firstLine="0"/>
        <w:rPr>
          <w:rFonts w:asciiTheme="minorHAnsi" w:hAnsiTheme="minorHAnsi" w:cstheme="minorHAnsi"/>
          <w:b/>
          <w:sz w:val="20"/>
        </w:rPr>
      </w:pPr>
      <w:r w:rsidRPr="00926B5C">
        <w:rPr>
          <w:rFonts w:cs="Tahoma"/>
          <w:sz w:val="20"/>
        </w:rPr>
        <w:t xml:space="preserve">W związku </w:t>
      </w:r>
      <w:r w:rsidR="00F54712" w:rsidRPr="00926B5C">
        <w:rPr>
          <w:rFonts w:cs="Tahoma"/>
          <w:sz w:val="20"/>
        </w:rPr>
        <w:t xml:space="preserve">z ogłoszeniem postępowania o wartości nie przekraczającej wyrażonej </w:t>
      </w:r>
      <w:r w:rsidR="00BE2D1E" w:rsidRPr="00926B5C">
        <w:rPr>
          <w:rFonts w:cs="Tahoma"/>
          <w:sz w:val="20"/>
        </w:rPr>
        <w:t>w złotych równowartości kwoty 30</w:t>
      </w:r>
      <w:r w:rsidR="00AB0BCD">
        <w:rPr>
          <w:rFonts w:cs="Tahoma"/>
          <w:sz w:val="20"/>
        </w:rPr>
        <w:t xml:space="preserve"> tys. euro</w:t>
      </w:r>
      <w:r w:rsidR="00F54712" w:rsidRPr="00926B5C">
        <w:rPr>
          <w:rFonts w:cs="Tahoma"/>
          <w:sz w:val="20"/>
        </w:rPr>
        <w:t xml:space="preserve"> („Zaproszenie do składania ofert” zamieszczono na tablicy ogłoszeń w siedzibie zamawiającego </w:t>
      </w:r>
      <w:r w:rsidRPr="00926B5C">
        <w:rPr>
          <w:rFonts w:cs="Tahoma"/>
          <w:sz w:val="20"/>
        </w:rPr>
        <w:t>na:</w:t>
      </w:r>
      <w:r w:rsidR="00AB0BCD" w:rsidRPr="00AB0BCD">
        <w:rPr>
          <w:rFonts w:cs="Tahoma"/>
          <w:sz w:val="20"/>
        </w:rPr>
        <w:t xml:space="preserve"> </w:t>
      </w:r>
      <w:r w:rsidR="000B5215" w:rsidRPr="00926B5C">
        <w:rPr>
          <w:rFonts w:asciiTheme="minorHAnsi" w:hAnsiTheme="minorHAnsi" w:cstheme="minorHAnsi"/>
          <w:b/>
          <w:spacing w:val="10"/>
          <w:sz w:val="20"/>
        </w:rPr>
        <w:t>„</w:t>
      </w:r>
      <w:r w:rsidR="000B5215" w:rsidRPr="00926B5C">
        <w:rPr>
          <w:rFonts w:asciiTheme="minorHAnsi" w:hAnsiTheme="minorHAnsi" w:cstheme="minorHAnsi"/>
          <w:b/>
          <w:sz w:val="20"/>
        </w:rPr>
        <w:t xml:space="preserve">Sukcesywna dostawa </w:t>
      </w:r>
      <w:r w:rsidR="00926B5C" w:rsidRPr="00926B5C">
        <w:rPr>
          <w:rFonts w:asciiTheme="minorHAnsi" w:hAnsiTheme="minorHAnsi" w:cstheme="minorHAnsi"/>
          <w:b/>
          <w:sz w:val="20"/>
        </w:rPr>
        <w:t>albumin</w:t>
      </w:r>
      <w:r w:rsidR="000B5215" w:rsidRPr="00926B5C">
        <w:rPr>
          <w:rFonts w:asciiTheme="minorHAnsi" w:hAnsiTheme="minorHAnsi" w:cstheme="minorHAnsi"/>
          <w:b/>
          <w:sz w:val="20"/>
        </w:rPr>
        <w:t xml:space="preserve"> dla Prudnickiego Centrum Medycznego S.</w:t>
      </w:r>
      <w:r w:rsidR="00926B5C" w:rsidRPr="00926B5C">
        <w:rPr>
          <w:rFonts w:asciiTheme="minorHAnsi" w:hAnsiTheme="minorHAnsi" w:cstheme="minorHAnsi"/>
          <w:b/>
          <w:sz w:val="20"/>
        </w:rPr>
        <w:t xml:space="preserve"> </w:t>
      </w:r>
      <w:r w:rsidR="000B5215" w:rsidRPr="00926B5C">
        <w:rPr>
          <w:rFonts w:asciiTheme="minorHAnsi" w:hAnsiTheme="minorHAnsi" w:cstheme="minorHAnsi"/>
          <w:b/>
          <w:sz w:val="20"/>
        </w:rPr>
        <w:t>A. w Prudniku.”</w:t>
      </w:r>
      <w:r w:rsidR="00926B5C" w:rsidRPr="00926B5C">
        <w:rPr>
          <w:rFonts w:asciiTheme="minorHAnsi" w:hAnsiTheme="minorHAnsi" w:cstheme="minorHAnsi"/>
          <w:b/>
          <w:sz w:val="20"/>
        </w:rPr>
        <w:t xml:space="preserve"> </w:t>
      </w:r>
      <w:r w:rsidR="00926B5C" w:rsidRPr="00926B5C">
        <w:rPr>
          <w:rFonts w:asciiTheme="minorHAnsi" w:hAnsiTheme="minorHAnsi" w:cstheme="minorHAnsi"/>
          <w:sz w:val="20"/>
        </w:rPr>
        <w:t>Nr postępowania 01/07/2018.</w:t>
      </w: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>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8A2B18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Albuminy</w:t>
            </w:r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 w:rsidR="00DE6247">
              <w:rPr>
                <w:rFonts w:cs="Tahoma"/>
                <w:b/>
                <w:sz w:val="18"/>
                <w:szCs w:val="18"/>
              </w:rPr>
              <w:t>obliczoną w załączniku nr 2</w:t>
            </w:r>
            <w:r>
              <w:rPr>
                <w:rFonts w:cs="Tahoma"/>
                <w:b/>
                <w:sz w:val="18"/>
                <w:szCs w:val="18"/>
              </w:rPr>
              <w:t xml:space="preserve">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8A2B1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8A2B1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8A2B18" w:rsidRPr="00C83158" w:rsidRDefault="008A2B18" w:rsidP="008A2B18">
      <w:pPr>
        <w:spacing w:after="0"/>
        <w:rPr>
          <w:rFonts w:cs="Tahoma"/>
          <w:sz w:val="18"/>
          <w:szCs w:val="18"/>
        </w:rPr>
      </w:pP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AB0BCD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A1F35"/>
    <w:rsid w:val="000A42B8"/>
    <w:rsid w:val="000B5215"/>
    <w:rsid w:val="000C7A46"/>
    <w:rsid w:val="000E2377"/>
    <w:rsid w:val="000E28FD"/>
    <w:rsid w:val="000E2EE7"/>
    <w:rsid w:val="000E7C74"/>
    <w:rsid w:val="0012493E"/>
    <w:rsid w:val="00137431"/>
    <w:rsid w:val="00155404"/>
    <w:rsid w:val="001633ED"/>
    <w:rsid w:val="001839F4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2C25DD"/>
    <w:rsid w:val="002E583E"/>
    <w:rsid w:val="00370802"/>
    <w:rsid w:val="00383516"/>
    <w:rsid w:val="00387E0B"/>
    <w:rsid w:val="00395E95"/>
    <w:rsid w:val="00397DA4"/>
    <w:rsid w:val="004011D2"/>
    <w:rsid w:val="00406682"/>
    <w:rsid w:val="00420129"/>
    <w:rsid w:val="00444827"/>
    <w:rsid w:val="00445BF4"/>
    <w:rsid w:val="00447EDD"/>
    <w:rsid w:val="00452236"/>
    <w:rsid w:val="0046559C"/>
    <w:rsid w:val="00483FD6"/>
    <w:rsid w:val="00484F15"/>
    <w:rsid w:val="004C70B0"/>
    <w:rsid w:val="004D0485"/>
    <w:rsid w:val="004E00CB"/>
    <w:rsid w:val="005210DB"/>
    <w:rsid w:val="005653EA"/>
    <w:rsid w:val="005B0B96"/>
    <w:rsid w:val="005E206D"/>
    <w:rsid w:val="006167D3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673B7"/>
    <w:rsid w:val="00774B8F"/>
    <w:rsid w:val="0078084E"/>
    <w:rsid w:val="008172B8"/>
    <w:rsid w:val="00867D18"/>
    <w:rsid w:val="00880FBB"/>
    <w:rsid w:val="008A2B18"/>
    <w:rsid w:val="008E11D1"/>
    <w:rsid w:val="009034AA"/>
    <w:rsid w:val="00922795"/>
    <w:rsid w:val="00926B5C"/>
    <w:rsid w:val="00947344"/>
    <w:rsid w:val="0095325A"/>
    <w:rsid w:val="009E0F6A"/>
    <w:rsid w:val="009E4D37"/>
    <w:rsid w:val="00A1092B"/>
    <w:rsid w:val="00A6167D"/>
    <w:rsid w:val="00AB0BC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60ED5"/>
    <w:rsid w:val="00C669B1"/>
    <w:rsid w:val="00C75232"/>
    <w:rsid w:val="00CA2DE2"/>
    <w:rsid w:val="00CA331D"/>
    <w:rsid w:val="00CA736C"/>
    <w:rsid w:val="00CE34D9"/>
    <w:rsid w:val="00CF36A0"/>
    <w:rsid w:val="00D23B1A"/>
    <w:rsid w:val="00D248E3"/>
    <w:rsid w:val="00D2604D"/>
    <w:rsid w:val="00D77978"/>
    <w:rsid w:val="00D94904"/>
    <w:rsid w:val="00DD5F30"/>
    <w:rsid w:val="00DE6247"/>
    <w:rsid w:val="00DF504E"/>
    <w:rsid w:val="00E55D05"/>
    <w:rsid w:val="00E870FC"/>
    <w:rsid w:val="00E9106D"/>
    <w:rsid w:val="00EE1093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2017-06-14T08:12:00Z</dcterms:created>
  <dcterms:modified xsi:type="dcterms:W3CDTF">2018-07-03T06:35:00Z</dcterms:modified>
</cp:coreProperties>
</file>