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</w:t>
      </w:r>
      <w:r w:rsidR="00AA68C0">
        <w:rPr>
          <w:rFonts w:ascii="Calibri" w:hAnsi="Calibri"/>
          <w:sz w:val="20"/>
          <w:szCs w:val="20"/>
        </w:rPr>
        <w:t xml:space="preserve"> </w:t>
      </w:r>
      <w:r w:rsidRPr="001A5BF4">
        <w:rPr>
          <w:rFonts w:ascii="Calibri" w:hAnsi="Calibri"/>
          <w:sz w:val="20"/>
          <w:szCs w:val="20"/>
        </w:rPr>
        <w:t>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586B47" w:rsidRPr="00586B47" w:rsidRDefault="00586B47" w:rsidP="003B4EA5">
      <w:pPr>
        <w:rPr>
          <w:rFonts w:ascii="Calibri" w:hAnsi="Calibri"/>
          <w:sz w:val="20"/>
          <w:szCs w:val="20"/>
        </w:rPr>
      </w:pPr>
    </w:p>
    <w:p w:rsidR="00F46D67" w:rsidRPr="00F673D7" w:rsidRDefault="00790ACD" w:rsidP="003B4EA5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B215D2">
        <w:rPr>
          <w:rFonts w:ascii="Calibri" w:hAnsi="Calibri" w:cs="Arial"/>
          <w:b/>
          <w:sz w:val="22"/>
          <w:szCs w:val="22"/>
        </w:rPr>
        <w:t>K/1/</w:t>
      </w:r>
      <w:r w:rsidR="00463A12">
        <w:rPr>
          <w:rFonts w:ascii="Calibri" w:hAnsi="Calibri" w:cs="Arial"/>
          <w:b/>
          <w:sz w:val="22"/>
          <w:szCs w:val="22"/>
        </w:rPr>
        <w:t>I/2019</w:t>
      </w:r>
      <w:r w:rsidR="00463A12">
        <w:rPr>
          <w:rFonts w:ascii="Calibri" w:hAnsi="Calibri" w:cs="Arial"/>
          <w:b/>
          <w:sz w:val="22"/>
          <w:szCs w:val="22"/>
        </w:rPr>
        <w:tab/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B215D2">
        <w:rPr>
          <w:rFonts w:ascii="Calibri" w:hAnsi="Calibri" w:cs="Arial"/>
          <w:b/>
          <w:sz w:val="22"/>
          <w:szCs w:val="22"/>
        </w:rPr>
        <w:t xml:space="preserve">Prudnik dn. </w:t>
      </w:r>
      <w:r w:rsidR="00463A12">
        <w:rPr>
          <w:rFonts w:ascii="Calibri" w:hAnsi="Calibri" w:cs="Arial"/>
          <w:b/>
          <w:sz w:val="22"/>
          <w:szCs w:val="22"/>
        </w:rPr>
        <w:t>10.01.2019</w:t>
      </w:r>
      <w:r w:rsidR="006B488F">
        <w:rPr>
          <w:rFonts w:ascii="Calibri" w:hAnsi="Calibri" w:cs="Arial"/>
          <w:b/>
          <w:sz w:val="22"/>
          <w:szCs w:val="22"/>
        </w:rPr>
        <w:t>r.</w:t>
      </w:r>
    </w:p>
    <w:p w:rsidR="00F46D67" w:rsidRPr="00C5772A" w:rsidRDefault="00E34AD9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F46D67" w:rsidRPr="00053296">
        <w:rPr>
          <w:rFonts w:ascii="Calibri" w:hAnsi="Calibri"/>
          <w:sz w:val="20"/>
          <w:szCs w:val="20"/>
        </w:rPr>
        <w:t xml:space="preserve">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3B4EA5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F168E7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FF1505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3B4EA5" w:rsidRDefault="00F46D67" w:rsidP="00F168E7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F168E7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F168E7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Pr="003B4EA5">
        <w:rPr>
          <w:rFonts w:ascii="Calibri" w:hAnsi="Calibri"/>
          <w:color w:val="000000" w:themeColor="text1"/>
          <w:sz w:val="20"/>
          <w:szCs w:val="20"/>
        </w:rPr>
        <w:t>”.</w:t>
      </w:r>
    </w:p>
    <w:p w:rsidR="00F46D67" w:rsidRPr="00D3022E" w:rsidRDefault="00F46D67" w:rsidP="003B4EA5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E34AD9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F46D67" w:rsidP="00D32CBA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B4EA5">
        <w:rPr>
          <w:rFonts w:ascii="Calibri" w:hAnsi="Calibri"/>
          <w:color w:val="000000" w:themeColor="text1"/>
          <w:sz w:val="20"/>
          <w:szCs w:val="20"/>
        </w:rPr>
        <w:t>77 4067890,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D32CBA" w:rsidRDefault="00D32CBA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342685" w:rsidRPr="00EB6218" w:rsidRDefault="00F46D67" w:rsidP="00EB6218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B215D2" w:rsidRDefault="00B215D2" w:rsidP="00CD5639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 w:rsidRPr="00CD5639">
        <w:rPr>
          <w:rFonts w:asciiTheme="minorHAnsi" w:hAnsiTheme="minorHAnsi"/>
          <w:sz w:val="20"/>
          <w:szCs w:val="20"/>
        </w:rPr>
        <w:t>Świadczenie usług zdrowotny</w:t>
      </w:r>
      <w:r w:rsidR="000D1C3C">
        <w:rPr>
          <w:rFonts w:asciiTheme="minorHAnsi" w:hAnsiTheme="minorHAnsi"/>
          <w:sz w:val="20"/>
          <w:szCs w:val="20"/>
        </w:rPr>
        <w:t xml:space="preserve">ch w formie dyżurów w zakresie </w:t>
      </w:r>
      <w:r w:rsidRPr="00CD5639">
        <w:rPr>
          <w:rFonts w:asciiTheme="minorHAnsi" w:hAnsiTheme="minorHAnsi"/>
          <w:sz w:val="20"/>
          <w:szCs w:val="20"/>
        </w:rPr>
        <w:t xml:space="preserve">samodzielnej opieki lekarskiej na Oddziale </w:t>
      </w:r>
      <w:r w:rsidR="00EC4C7D">
        <w:rPr>
          <w:rFonts w:asciiTheme="minorHAnsi" w:hAnsiTheme="minorHAnsi"/>
          <w:sz w:val="20"/>
          <w:szCs w:val="20"/>
        </w:rPr>
        <w:t>Pediatrycznym</w:t>
      </w:r>
      <w:r w:rsidRPr="00CD5639">
        <w:rPr>
          <w:rFonts w:asciiTheme="minorHAnsi" w:hAnsiTheme="minorHAnsi"/>
          <w:sz w:val="20"/>
          <w:szCs w:val="20"/>
        </w:rPr>
        <w:t xml:space="preserve"> w dni powszednie i świąteczne w Prudnickim Centrum Medyczny</w:t>
      </w:r>
      <w:r w:rsidR="006B488F">
        <w:rPr>
          <w:rFonts w:asciiTheme="minorHAnsi" w:hAnsiTheme="minorHAnsi"/>
          <w:sz w:val="20"/>
          <w:szCs w:val="20"/>
        </w:rPr>
        <w:t>m S.</w:t>
      </w:r>
      <w:r w:rsidR="00AA68C0">
        <w:rPr>
          <w:rFonts w:asciiTheme="minorHAnsi" w:hAnsiTheme="minorHAnsi"/>
          <w:sz w:val="20"/>
          <w:szCs w:val="20"/>
        </w:rPr>
        <w:t xml:space="preserve"> </w:t>
      </w:r>
      <w:r w:rsidR="006B488F">
        <w:rPr>
          <w:rFonts w:asciiTheme="minorHAnsi" w:hAnsiTheme="minorHAnsi"/>
          <w:sz w:val="20"/>
          <w:szCs w:val="20"/>
        </w:rPr>
        <w:t>A. w </w:t>
      </w:r>
      <w:r w:rsidRPr="00CD5639">
        <w:rPr>
          <w:rFonts w:asciiTheme="minorHAnsi" w:hAnsiTheme="minorHAnsi"/>
          <w:sz w:val="20"/>
          <w:szCs w:val="20"/>
        </w:rPr>
        <w:t>Prudniku</w:t>
      </w:r>
      <w:r w:rsidR="00CD5639">
        <w:rPr>
          <w:rFonts w:asciiTheme="minorHAnsi" w:hAnsiTheme="minorHAnsi"/>
          <w:sz w:val="20"/>
          <w:szCs w:val="20"/>
        </w:rPr>
        <w:t xml:space="preserve"> w okresie 3 lat.</w:t>
      </w:r>
    </w:p>
    <w:p w:rsidR="00590BDA" w:rsidRDefault="00F236F2" w:rsidP="00590BDA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Planowane zatrudnienie:</w:t>
      </w:r>
      <w:r w:rsidR="00CD5639">
        <w:rPr>
          <w:rFonts w:asciiTheme="minorHAnsi" w:hAnsiTheme="minorHAnsi"/>
          <w:sz w:val="20"/>
          <w:szCs w:val="20"/>
        </w:rPr>
        <w:t xml:space="preserve"> </w:t>
      </w:r>
      <w:r w:rsidR="006B488F">
        <w:rPr>
          <w:rFonts w:asciiTheme="minorHAnsi" w:hAnsiTheme="minorHAnsi"/>
          <w:sz w:val="20"/>
          <w:szCs w:val="20"/>
        </w:rPr>
        <w:t>min 1 lekarz</w:t>
      </w:r>
      <w:r>
        <w:rPr>
          <w:rFonts w:asciiTheme="minorHAnsi" w:hAnsiTheme="minorHAnsi"/>
          <w:sz w:val="20"/>
          <w:szCs w:val="20"/>
        </w:rPr>
        <w:t>.</w:t>
      </w:r>
    </w:p>
    <w:p w:rsidR="00590BDA" w:rsidRPr="00590BDA" w:rsidRDefault="00590BDA" w:rsidP="00590BDA">
      <w:pPr>
        <w:pStyle w:val="Akapitzlist"/>
        <w:suppressAutoHyphens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Ilość dyżurów uzależniona będzie od potrzeb Zamawiającego.</w:t>
      </w:r>
    </w:p>
    <w:p w:rsidR="00586B47" w:rsidRPr="00586B47" w:rsidRDefault="00586B47" w:rsidP="0070064D">
      <w:pPr>
        <w:pStyle w:val="Akapitzlist"/>
        <w:suppressAutoHyphens/>
        <w:spacing w:after="120"/>
        <w:ind w:left="360"/>
        <w:jc w:val="both"/>
        <w:rPr>
          <w:rFonts w:cs="Arial"/>
          <w:color w:val="000000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B488F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5C4B56">
        <w:rPr>
          <w:rFonts w:asciiTheme="minorHAnsi" w:hAnsiTheme="minorHAnsi"/>
          <w:b/>
          <w:sz w:val="20"/>
          <w:szCs w:val="20"/>
        </w:rPr>
        <w:t>Tel.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="00451AD9">
        <w:rPr>
          <w:rFonts w:ascii="Calibri" w:eastAsia="Arial" w:hAnsi="Calibri"/>
          <w:color w:val="000000" w:themeColor="text1"/>
          <w:sz w:val="20"/>
          <w:szCs w:val="20"/>
        </w:rPr>
        <w:t xml:space="preserve">Planowany </w:t>
      </w:r>
      <w:r w:rsidR="00451AD9">
        <w:rPr>
          <w:rFonts w:ascii="Calibri" w:hAnsi="Calibri"/>
          <w:color w:val="000000" w:themeColor="text1"/>
          <w:sz w:val="20"/>
          <w:szCs w:val="20"/>
        </w:rPr>
        <w:t>t</w:t>
      </w:r>
      <w:r w:rsidRPr="00D3022E">
        <w:rPr>
          <w:rFonts w:ascii="Calibri" w:hAnsi="Calibri"/>
          <w:color w:val="000000" w:themeColor="text1"/>
          <w:sz w:val="20"/>
          <w:szCs w:val="20"/>
        </w:rPr>
        <w:t>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EC4C7D">
        <w:rPr>
          <w:rFonts w:ascii="Calibri" w:hAnsi="Calibri"/>
          <w:color w:val="000000" w:themeColor="text1"/>
          <w:sz w:val="20"/>
          <w:szCs w:val="20"/>
        </w:rPr>
        <w:t>d dnia 16.01.2019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642B06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:rsidR="00F46D67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>
        <w:rPr>
          <w:rFonts w:ascii="Calibri" w:eastAsia="Arial" w:hAnsi="Calibri"/>
          <w:color w:val="000000" w:themeColor="text1"/>
          <w:sz w:val="20"/>
          <w:szCs w:val="20"/>
        </w:rPr>
        <w:t>          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</w:t>
      </w:r>
      <w:r w:rsidR="00795A83">
        <w:rPr>
          <w:rFonts w:ascii="Calibri" w:eastAsia="Arial" w:hAnsi="Calibri"/>
          <w:color w:val="000000" w:themeColor="text1"/>
          <w:sz w:val="20"/>
          <w:szCs w:val="20"/>
        </w:rPr>
        <w:t>u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 Prawo udziału w konkursie ofert posiadają następujące osoby/podmioty: </w:t>
      </w:r>
    </w:p>
    <w:p w:rsidR="00F46D67" w:rsidRPr="00D3022E" w:rsidRDefault="00F46D67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w opisie przedmiotu zamówienia</w:t>
      </w:r>
    </w:p>
    <w:p w:rsidR="00F46D67" w:rsidRDefault="00F46D67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- 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kwalifikacje/uprawnienia:</w:t>
      </w:r>
    </w:p>
    <w:p w:rsidR="005C4B56" w:rsidRPr="0031228D" w:rsidRDefault="0031228D" w:rsidP="008142A9">
      <w:pPr>
        <w:pStyle w:val="Akapitzlist"/>
        <w:numPr>
          <w:ilvl w:val="0"/>
          <w:numId w:val="16"/>
        </w:numPr>
        <w:suppressAutoHyphens/>
        <w:jc w:val="both"/>
        <w:rPr>
          <w:rFonts w:cs="Arial"/>
          <w:b/>
          <w:color w:val="000000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Minimalne wymagania:</w:t>
      </w:r>
      <w:r w:rsidR="004D35EC">
        <w:rPr>
          <w:rFonts w:asciiTheme="minorHAnsi" w:hAnsiTheme="minorHAnsi"/>
          <w:sz w:val="20"/>
          <w:szCs w:val="20"/>
        </w:rPr>
        <w:t xml:space="preserve"> </w:t>
      </w:r>
      <w:r w:rsidR="004D35EC" w:rsidRPr="0031228D">
        <w:rPr>
          <w:rFonts w:asciiTheme="minorHAnsi" w:hAnsiTheme="minorHAnsi"/>
          <w:b/>
          <w:sz w:val="20"/>
          <w:szCs w:val="20"/>
        </w:rPr>
        <w:t>I</w:t>
      </w:r>
      <w:r w:rsidR="009F23BA" w:rsidRPr="0031228D">
        <w:rPr>
          <w:rFonts w:asciiTheme="minorHAnsi" w:hAnsiTheme="minorHAnsi"/>
          <w:b/>
          <w:sz w:val="20"/>
          <w:szCs w:val="20"/>
        </w:rPr>
        <w:t>I</w:t>
      </w:r>
      <w:r w:rsidR="004D35EC" w:rsidRPr="0031228D">
        <w:rPr>
          <w:rFonts w:asciiTheme="minorHAnsi" w:hAnsiTheme="minorHAnsi"/>
          <w:b/>
          <w:sz w:val="20"/>
          <w:szCs w:val="20"/>
        </w:rPr>
        <w:t xml:space="preserve"> stopień </w:t>
      </w:r>
      <w:r w:rsidR="004D35EC" w:rsidRPr="00E407CB">
        <w:rPr>
          <w:rFonts w:asciiTheme="minorHAnsi" w:hAnsiTheme="minorHAnsi"/>
          <w:b/>
          <w:sz w:val="20"/>
          <w:szCs w:val="20"/>
        </w:rPr>
        <w:t>specjalizacji</w:t>
      </w:r>
      <w:r w:rsidR="003763BC" w:rsidRPr="00E407CB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3763BC" w:rsidRPr="00E407CB">
        <w:rPr>
          <w:rStyle w:val="Hipercze"/>
          <w:rFonts w:asciiTheme="minorHAnsi" w:hAnsiTheme="minorHAnsi" w:cs="Arial"/>
          <w:b/>
          <w:bCs/>
          <w:iCs/>
          <w:color w:val="auto"/>
          <w:sz w:val="20"/>
          <w:szCs w:val="20"/>
          <w:u w:val="none"/>
          <w:shd w:val="clear" w:color="auto" w:fill="FFFFFF"/>
        </w:rPr>
        <w:t>w zakresie</w:t>
      </w:r>
      <w:r w:rsidR="00EA0D7F" w:rsidRPr="00E407CB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EC4C7D" w:rsidRPr="00E407CB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>pediatrii</w:t>
      </w:r>
      <w:r w:rsidR="000D1C3C">
        <w:rPr>
          <w:rStyle w:val="apple-converted-space"/>
          <w:rFonts w:ascii="Arial" w:hAnsi="Arial" w:cs="Arial"/>
          <w:b/>
          <w:color w:val="444444"/>
          <w:shd w:val="clear" w:color="auto" w:fill="FFFFFF"/>
        </w:rPr>
        <w:t>.</w:t>
      </w:r>
    </w:p>
    <w:p w:rsidR="00F46D67" w:rsidRPr="00C5772A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F46D67" w:rsidRDefault="00F46D67" w:rsidP="00F46D67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t xml:space="preserve">Formularz ofertowy </w:t>
      </w:r>
      <w:r w:rsidR="00A40A13">
        <w:rPr>
          <w:color w:val="000000" w:themeColor="text1"/>
          <w:sz w:val="20"/>
          <w:szCs w:val="20"/>
        </w:rPr>
        <w:t>– załącznik nr 1</w:t>
      </w:r>
      <w:r w:rsidR="0081092B">
        <w:rPr>
          <w:b/>
          <w:bCs/>
          <w:color w:val="000000" w:themeColor="text1"/>
          <w:sz w:val="20"/>
          <w:szCs w:val="20"/>
        </w:rPr>
        <w:t>.</w:t>
      </w:r>
    </w:p>
    <w:p w:rsidR="00F46D67" w:rsidRPr="001A48DF" w:rsidRDefault="001A48DF" w:rsidP="001A48D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z centralnej </w:t>
      </w:r>
      <w:r w:rsidR="00795A8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F46D67" w:rsidRDefault="000D1C3C" w:rsidP="00F46D67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Polisa OC.</w:t>
      </w:r>
    </w:p>
    <w:p w:rsidR="00F46D67" w:rsidRPr="00034DEB" w:rsidRDefault="00F46D67" w:rsidP="00F46D67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F46D67" w:rsidRPr="00034DEB" w:rsidRDefault="00A40A13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Wpis do </w:t>
      </w:r>
      <w:r w:rsidR="00342685">
        <w:rPr>
          <w:sz w:val="20"/>
          <w:szCs w:val="20"/>
        </w:rPr>
        <w:t xml:space="preserve"> Rejestru podmiotów wykonujących działalność leczniczą.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F46D67" w:rsidRPr="00C5772A" w:rsidRDefault="00F46D67" w:rsidP="00F46D67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przez udzielającego zamówienie.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maszynowym (komputerowym).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AA68C0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F46D67" w:rsidRPr="00D3022E" w:rsidRDefault="00F46D67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8.       Ofertę wraz z wymaganymi załącznikami należy umieścić w zamkniętej  i zapieczętowanej kopercie lub paczce opatrzonej d</w:t>
      </w:r>
      <w:r w:rsidR="008F066E">
        <w:rPr>
          <w:rFonts w:ascii="Calibri" w:hAnsi="Calibri"/>
          <w:color w:val="000000" w:themeColor="text1"/>
          <w:sz w:val="20"/>
          <w:szCs w:val="20"/>
        </w:rPr>
        <w:t>anymi, na które składać się powinna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B32E7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 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F46D67" w:rsidRPr="0045168D" w:rsidRDefault="000D1C3C" w:rsidP="0045168D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>
        <w:rPr>
          <w:rFonts w:ascii="Calibri" w:hAnsi="Calibri"/>
          <w:b/>
          <w:i/>
          <w:color w:val="000000" w:themeColor="text1"/>
          <w:sz w:val="20"/>
          <w:szCs w:val="20"/>
        </w:rPr>
        <w:t>„Konkurs ofert – na</w:t>
      </w:r>
      <w:r w:rsidR="00F46D67"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F46D67">
        <w:rPr>
          <w:rFonts w:ascii="Calibri" w:hAnsi="Calibri" w:cs="Arial"/>
          <w:b/>
          <w:i/>
          <w:color w:val="000000" w:themeColor="text1"/>
          <w:sz w:val="20"/>
          <w:szCs w:val="20"/>
        </w:rPr>
        <w:t>………………… na rzecz PCM Spółka Akcyjna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 Prudniku.”</w:t>
      </w:r>
    </w:p>
    <w:p w:rsidR="00F46D67" w:rsidRPr="00D3022E" w:rsidRDefault="0045168D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Nie otwierać</w:t>
      </w:r>
      <w:r w:rsidR="0031228D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przed dniem </w:t>
      </w:r>
      <w:r w:rsidR="00795A83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E407CB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5.01.2019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B32E7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="000D1C3C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do godz.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1</w:t>
      </w:r>
      <w:r w:rsidR="000D1C3C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12E83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:15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</w:p>
    <w:p w:rsidR="00F46D67" w:rsidRPr="00D3022E" w:rsidRDefault="00F46D67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F46D67" w:rsidRPr="00DD0F4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B32E7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0D1C3C">
        <w:rPr>
          <w:color w:val="000000" w:themeColor="text1"/>
          <w:sz w:val="20"/>
          <w:szCs w:val="20"/>
        </w:rPr>
        <w:t>ywu terminu do składania ofert.</w:t>
      </w:r>
    </w:p>
    <w:p w:rsidR="00F46D67" w:rsidRPr="00D3022E" w:rsidRDefault="00B32E71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IX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 Miejsce i termin składania ofert</w:t>
      </w:r>
    </w:p>
    <w:p w:rsidR="00F46D67" w:rsidRPr="00D3022E" w:rsidRDefault="00F46D67" w:rsidP="000D1C3C">
      <w:pPr>
        <w:tabs>
          <w:tab w:val="left" w:pos="284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złożyć w zamkniętej kopercie w sekretariacie mieszczącym się w siedzibie Zamawiającego przy ul. Szpitalnej 14, 48-200 Prudnik.</w:t>
      </w:r>
    </w:p>
    <w:p w:rsidR="00220AC0" w:rsidRPr="00220AC0" w:rsidRDefault="00F46D67" w:rsidP="000D1C3C">
      <w:pPr>
        <w:tabs>
          <w:tab w:val="left" w:pos="284"/>
        </w:tabs>
        <w:suppressAutoHyphens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eastAsia="Arial" w:hAnsiTheme="minorHAnsi" w:cs="Arial"/>
          <w:color w:val="000000" w:themeColor="text1"/>
          <w:sz w:val="18"/>
          <w:szCs w:val="18"/>
        </w:rPr>
        <w:t>2.</w:t>
      </w:r>
      <w:r w:rsidR="000D1C3C">
        <w:rPr>
          <w:rFonts w:asciiTheme="minorHAnsi" w:eastAsia="Arial" w:hAnsiTheme="minorHAnsi"/>
          <w:color w:val="000000" w:themeColor="text1"/>
          <w:sz w:val="18"/>
          <w:szCs w:val="18"/>
        </w:rPr>
        <w:tab/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Termin składania ofert: </w:t>
      </w:r>
      <w:r w:rsidR="00E407CB">
        <w:rPr>
          <w:rFonts w:asciiTheme="minorHAnsi" w:hAnsiTheme="minorHAnsi"/>
          <w:b/>
          <w:bCs/>
          <w:color w:val="000000"/>
          <w:sz w:val="18"/>
          <w:szCs w:val="18"/>
        </w:rPr>
        <w:t xml:space="preserve">do dnia </w:t>
      </w:r>
      <w:r w:rsidR="00B32E71">
        <w:rPr>
          <w:rFonts w:asciiTheme="minorHAnsi" w:hAnsiTheme="minorHAnsi"/>
          <w:b/>
          <w:bCs/>
          <w:color w:val="000000"/>
          <w:sz w:val="18"/>
          <w:szCs w:val="18"/>
        </w:rPr>
        <w:t>1</w:t>
      </w:r>
      <w:r w:rsidR="000D1C3C">
        <w:rPr>
          <w:rFonts w:asciiTheme="minorHAnsi" w:hAnsiTheme="minorHAnsi"/>
          <w:b/>
          <w:bCs/>
          <w:color w:val="000000"/>
          <w:sz w:val="18"/>
          <w:szCs w:val="18"/>
        </w:rPr>
        <w:t>5.01.2019r. do godziny 11</w:t>
      </w:r>
      <w:r w:rsidR="00C61F78" w:rsidRPr="00220AC0">
        <w:rPr>
          <w:rFonts w:asciiTheme="minorHAnsi" w:hAnsiTheme="minorHAnsi"/>
          <w:b/>
          <w:bCs/>
          <w:color w:val="000000"/>
          <w:sz w:val="18"/>
          <w:szCs w:val="18"/>
        </w:rPr>
        <w:t>:00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 (liczy się data wpływu  do Zamawiającego).</w:t>
      </w:r>
    </w:p>
    <w:p w:rsidR="00F46D67" w:rsidRPr="00F673D7" w:rsidRDefault="00C61F78" w:rsidP="000D1C3C">
      <w:pPr>
        <w:pStyle w:val="Akapitzlist"/>
        <w:numPr>
          <w:ilvl w:val="0"/>
          <w:numId w:val="19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hAnsiTheme="minorHAnsi"/>
          <w:color w:val="000000"/>
          <w:sz w:val="18"/>
          <w:szCs w:val="18"/>
        </w:rPr>
        <w:t xml:space="preserve">Termin otwarcia ofert: </w:t>
      </w:r>
      <w:r w:rsidR="00B32E71">
        <w:rPr>
          <w:rFonts w:asciiTheme="minorHAnsi" w:hAnsiTheme="minorHAnsi"/>
          <w:b/>
          <w:bCs/>
          <w:color w:val="000000"/>
          <w:sz w:val="18"/>
          <w:szCs w:val="18"/>
        </w:rPr>
        <w:t>1</w:t>
      </w:r>
      <w:r w:rsidR="000D1C3C">
        <w:rPr>
          <w:rFonts w:asciiTheme="minorHAnsi" w:hAnsiTheme="minorHAnsi"/>
          <w:b/>
          <w:bCs/>
          <w:color w:val="000000"/>
          <w:sz w:val="18"/>
          <w:szCs w:val="18"/>
        </w:rPr>
        <w:t>5.01.2019r. godzina 11</w:t>
      </w:r>
      <w:r w:rsidRPr="00220AC0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 w:rsidR="00412E83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Pr="00220AC0">
        <w:rPr>
          <w:rFonts w:asciiTheme="minorHAnsi" w:hAnsiTheme="minorHAnsi"/>
          <w:color w:val="000000"/>
          <w:sz w:val="18"/>
          <w:szCs w:val="18"/>
        </w:rPr>
        <w:t xml:space="preserve">  (w siedzibie Zamawiającego).</w:t>
      </w:r>
    </w:p>
    <w:p w:rsidR="00F46D67" w:rsidRPr="00D3022E" w:rsidRDefault="00B32E71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>X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. 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="00F46D67"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D3022E" w:rsidRDefault="00F46D67" w:rsidP="00F46D67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W celu przeprowadzenia konkursu ofert Zamawiający powołuje 3-osobową Komisję Konkursową </w:t>
      </w:r>
    </w:p>
    <w:p w:rsidR="00F46D67" w:rsidRPr="00D3022E" w:rsidRDefault="00F46D67" w:rsidP="00F46D67">
      <w:pPr>
        <w:tabs>
          <w:tab w:val="left" w:pos="720"/>
        </w:tabs>
        <w:suppressAutoHyphens/>
        <w:spacing w:line="200" w:lineRule="atLeast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        i wyznacza spośród nich przewodniczącego.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lastRenderedPageBreak/>
        <w:t>w</w:t>
      </w:r>
      <w:r w:rsidR="000D1C3C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najkorzystniejszą.</w:t>
      </w:r>
    </w:p>
    <w:p w:rsidR="00F46D67" w:rsidRPr="00D3022E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I. 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ind w:left="284" w:hanging="284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 w:rsidR="00E82995"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F46D67" w:rsidRPr="00D3022E" w:rsidRDefault="00F46D67" w:rsidP="00E82995">
      <w:pPr>
        <w:suppressAutoHyphens/>
        <w:snapToGrid w:val="0"/>
        <w:ind w:left="28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cena za świadczoną usługę – waga kryterium 100%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ind w:left="284" w:hanging="284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ind w:left="284" w:hanging="28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D3022E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W= 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Coferty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* 100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D3022E" w:rsidRDefault="00F46D67" w:rsidP="006877ED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D3022E">
        <w:rPr>
          <w:rFonts w:ascii="Calibri" w:hAnsi="Calibri"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/>
          <w:bCs/>
          <w:color w:val="000000" w:themeColor="text1"/>
          <w:sz w:val="20"/>
          <w:szCs w:val="20"/>
        </w:rPr>
        <w:t>- cena najtańszej oferty, spośród ofert niepodlegających odrzuceniu</w:t>
      </w:r>
      <w:r w:rsidR="006877ED">
        <w:rPr>
          <w:rFonts w:ascii="Calibri" w:hAnsi="Calibri"/>
          <w:color w:val="000000" w:themeColor="text1"/>
          <w:sz w:val="20"/>
          <w:szCs w:val="20"/>
        </w:rPr>
        <w:t xml:space="preserve">; </w:t>
      </w:r>
      <w:proofErr w:type="spellStart"/>
      <w:r w:rsidR="00E82995">
        <w:rPr>
          <w:rFonts w:ascii="Calibri" w:hAnsi="Calibri"/>
          <w:bCs/>
          <w:color w:val="000000" w:themeColor="text1"/>
          <w:sz w:val="20"/>
          <w:szCs w:val="20"/>
        </w:rPr>
        <w:t>Coferty</w:t>
      </w:r>
      <w:proofErr w:type="spellEnd"/>
      <w:r w:rsidR="00E82995">
        <w:rPr>
          <w:rFonts w:ascii="Calibri" w:hAnsi="Calibri"/>
          <w:bCs/>
          <w:color w:val="000000" w:themeColor="text1"/>
          <w:sz w:val="20"/>
          <w:szCs w:val="20"/>
        </w:rPr>
        <w:t>- cena badanej oferty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spacing w:after="120"/>
        <w:ind w:left="284" w:hanging="284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</w:t>
      </w: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I. Rozstrzygnięcie konkursu ofert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D1C3C">
        <w:rPr>
          <w:rFonts w:ascii="Calibri" w:eastAsia="Arial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0D1C3C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XIII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. Pouczenie o środkach odwoławczych przysługujących w toku konkursu.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W toku postępowania konkursowego, jednakże przed rozstrzygnięciem konkursu, oferent może złożyć do Komisji Konkursow</w:t>
      </w:r>
      <w:r w:rsidR="00E82995">
        <w:rPr>
          <w:rFonts w:ascii="Calibri" w:hAnsi="Calibri"/>
          <w:color w:val="000000" w:themeColor="text1"/>
          <w:sz w:val="20"/>
          <w:szCs w:val="20"/>
        </w:rPr>
        <w:t>ej 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Komisja Konkursowa rozpatruje protest w cią</w:t>
      </w:r>
      <w:r w:rsidR="000D1C3C">
        <w:rPr>
          <w:rFonts w:ascii="Calibri" w:hAnsi="Calibri"/>
          <w:color w:val="000000" w:themeColor="text1"/>
          <w:sz w:val="20"/>
          <w:szCs w:val="20"/>
        </w:rPr>
        <w:t>gu 7 dni od daty jego złożenia.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E82995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</w:t>
      </w:r>
      <w:r w:rsidR="003B4EA5">
        <w:rPr>
          <w:rFonts w:ascii="Calibri" w:hAnsi="Calibri"/>
          <w:color w:val="000000" w:themeColor="text1"/>
          <w:sz w:val="20"/>
          <w:szCs w:val="20"/>
        </w:rPr>
        <w:t>zące rozstrzygnięcia konkursu w </w:t>
      </w:r>
      <w:r w:rsidRPr="00D3022E">
        <w:rPr>
          <w:rFonts w:ascii="Calibri" w:hAnsi="Calibri"/>
          <w:color w:val="000000" w:themeColor="text1"/>
          <w:sz w:val="20"/>
          <w:szCs w:val="20"/>
        </w:rPr>
        <w:t>ciągu 7 dni od daty otrz</w:t>
      </w:r>
      <w:r w:rsidR="00E82995">
        <w:rPr>
          <w:rFonts w:ascii="Calibri" w:hAnsi="Calibri"/>
          <w:color w:val="000000" w:themeColor="text1"/>
          <w:sz w:val="20"/>
          <w:szCs w:val="20"/>
        </w:rPr>
        <w:t>ymania pisemnego zawiadomienia.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E82995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</w:t>
      </w:r>
      <w:r w:rsidR="00E82995">
        <w:rPr>
          <w:rFonts w:ascii="Calibri" w:hAnsi="Calibri"/>
          <w:color w:val="000000" w:themeColor="text1"/>
          <w:sz w:val="20"/>
          <w:szCs w:val="20"/>
        </w:rPr>
        <w:t>ągu 7dni od daty jego złożenia.</w:t>
      </w:r>
    </w:p>
    <w:p w:rsidR="00D250F2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E82995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45168D" w:rsidRPr="0045168D" w:rsidRDefault="0045168D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250F2" w:rsidRDefault="00D250F2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Zamawiający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przystępujący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zobowiązują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otrzymane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drugiej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strony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</w:t>
      </w:r>
      <w:r w:rsidR="0045168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ustawy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Ministra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odpowiadać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a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Europejskiego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679 z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2016r.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 w:rsidR="00B53227"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składając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konkursie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wyraża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zgodę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przetwarzanie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toku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realizacji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przypadku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wyboru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jako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najkorzystniejszej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pod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względem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</w:t>
      </w:r>
      <w:r w:rsidR="006877ED">
        <w:rPr>
          <w:rFonts w:asciiTheme="minorHAnsi" w:hAnsiTheme="minorHAnsi" w:cstheme="minorHAnsi"/>
          <w:color w:val="000000"/>
          <w:sz w:val="20"/>
        </w:rPr>
        <w:t>ryteriów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wskazanych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rozdz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>. XI SWKO</w:t>
      </w:r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dla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celów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prowadzenia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archiwizacji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kontroli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niniejszego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Zamawiają</w:t>
      </w:r>
      <w:r w:rsidR="006877ED">
        <w:rPr>
          <w:rFonts w:asciiTheme="minorHAnsi" w:hAnsiTheme="minorHAnsi" w:cstheme="minorHAnsi"/>
          <w:color w:val="000000"/>
          <w:sz w:val="20"/>
        </w:rPr>
        <w:t>cego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uprawnione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organy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zakresie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.</w:t>
      </w:r>
    </w:p>
    <w:p w:rsidR="00D250F2" w:rsidRPr="00B444B2" w:rsidRDefault="00D250F2" w:rsidP="00D250F2">
      <w:pPr>
        <w:pStyle w:val="normaltableau"/>
        <w:numPr>
          <w:ilvl w:val="0"/>
          <w:numId w:val="20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który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złożył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przysługuje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m.in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tj.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prawo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do:</w:t>
      </w:r>
    </w:p>
    <w:p w:rsidR="00D250F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uzyskania informacji, od kiedy przetwarza się w zbiorze dane jej dotyczące, oraz podania w powszechnie zrozumiałej formie treści tych danych;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D250F2" w:rsidRPr="00B444B2" w:rsidRDefault="00D250F2" w:rsidP="00D250F2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D250F2" w:rsidRDefault="00D250F2" w:rsidP="00D250F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 xml:space="preserve">Powołał Administratora Danych Osobowych (ABI), który przejmie funkcję Inspektora Ochrony Danych osobowych w osobie Beaty Pasiut, dostępnego w siedzibie Zamawiającego, ul. Szpitalna 14; mail: b.pasiut@pcm.prudnik.pl; kontakt tel. 77 40 57 847; w dni robocze od </w:t>
      </w:r>
      <w:proofErr w:type="spellStart"/>
      <w:r w:rsidRPr="00CA711D">
        <w:rPr>
          <w:rFonts w:asciiTheme="minorHAnsi" w:eastAsia="Times New Roman" w:hAnsiTheme="minorHAnsi" w:cstheme="minorHAnsi"/>
          <w:sz w:val="20"/>
          <w:lang w:eastAsia="pl-PL"/>
        </w:rPr>
        <w:t>pon.-pt</w:t>
      </w:r>
      <w:proofErr w:type="spellEnd"/>
      <w:r w:rsidRPr="00CA711D">
        <w:rPr>
          <w:rFonts w:asciiTheme="minorHAnsi" w:eastAsia="Times New Roman" w:hAnsiTheme="minorHAnsi" w:cstheme="minorHAnsi"/>
          <w:sz w:val="20"/>
          <w:lang w:eastAsia="pl-PL"/>
        </w:rPr>
        <w:t>. 7:30-15.30;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Pr="00034DEB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F673D7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8C32EC" w:rsidRDefault="00CC01A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8C32E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Formularz ofertowy</w:t>
      </w:r>
      <w:r w:rsidR="00A06FD4">
        <w:rPr>
          <w:rFonts w:asciiTheme="minorHAnsi" w:hAnsiTheme="minorHAnsi"/>
          <w:sz w:val="20"/>
          <w:szCs w:val="20"/>
        </w:rPr>
        <w:t xml:space="preserve"> </w:t>
      </w:r>
    </w:p>
    <w:p w:rsidR="002A573F" w:rsidRDefault="008C32EC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2. </w:t>
      </w:r>
      <w:r w:rsidR="00410B6A">
        <w:rPr>
          <w:rFonts w:asciiTheme="minorHAnsi" w:hAnsiTheme="minorHAnsi"/>
          <w:sz w:val="20"/>
          <w:szCs w:val="20"/>
        </w:rPr>
        <w:t xml:space="preserve">Projekt </w:t>
      </w:r>
      <w:r w:rsidR="00B53227">
        <w:rPr>
          <w:rFonts w:asciiTheme="minorHAnsi" w:hAnsiTheme="minorHAnsi"/>
          <w:sz w:val="20"/>
          <w:szCs w:val="20"/>
        </w:rPr>
        <w:t>umowy</w:t>
      </w:r>
    </w:p>
    <w:p w:rsidR="00B53227" w:rsidRDefault="00B5322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</w:p>
    <w:p w:rsidR="002A573F" w:rsidRDefault="002A573F" w:rsidP="002A573F">
      <w:pPr>
        <w:tabs>
          <w:tab w:val="left" w:pos="2160"/>
        </w:tabs>
        <w:suppressAutoHyphens/>
        <w:jc w:val="both"/>
        <w:rPr>
          <w:sz w:val="20"/>
          <w:szCs w:val="20"/>
        </w:rPr>
      </w:pPr>
    </w:p>
    <w:p w:rsidR="004E00CB" w:rsidRPr="00B53227" w:rsidRDefault="00D32CBA" w:rsidP="00B53227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F46D67">
        <w:rPr>
          <w:rFonts w:ascii="Calibri" w:hAnsi="Calibri"/>
          <w:color w:val="000000" w:themeColor="text1"/>
          <w:sz w:val="20"/>
          <w:szCs w:val="20"/>
        </w:rPr>
        <w:t>Zatwierdził:</w:t>
      </w:r>
    </w:p>
    <w:sectPr w:rsidR="004E00CB" w:rsidRPr="00B53227" w:rsidSect="00C97B3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81" w:rsidRDefault="00232881" w:rsidP="00D32CBA">
      <w:r>
        <w:separator/>
      </w:r>
    </w:p>
  </w:endnote>
  <w:endnote w:type="continuationSeparator" w:id="0">
    <w:p w:rsidR="00232881" w:rsidRDefault="00232881" w:rsidP="00D3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860"/>
      <w:docPartObj>
        <w:docPartGallery w:val="Page Numbers (Bottom of Page)"/>
        <w:docPartUnique/>
      </w:docPartObj>
    </w:sdtPr>
    <w:sdtContent>
      <w:p w:rsidR="00D32CBA" w:rsidRDefault="00D32CBA">
        <w:pPr>
          <w:pStyle w:val="Stopka"/>
          <w:jc w:val="right"/>
        </w:pPr>
        <w:r w:rsidRPr="00D32CBA">
          <w:rPr>
            <w:b/>
            <w:sz w:val="20"/>
          </w:rPr>
          <w:fldChar w:fldCharType="begin"/>
        </w:r>
        <w:r w:rsidRPr="00D32CBA">
          <w:rPr>
            <w:b/>
            <w:sz w:val="20"/>
          </w:rPr>
          <w:instrText xml:space="preserve"> PAGE   \* MERGEFORMAT </w:instrText>
        </w:r>
        <w:r w:rsidRPr="00D32CBA">
          <w:rPr>
            <w:b/>
            <w:sz w:val="20"/>
          </w:rPr>
          <w:fldChar w:fldCharType="separate"/>
        </w:r>
        <w:r w:rsidR="00451AD9">
          <w:rPr>
            <w:b/>
            <w:noProof/>
            <w:sz w:val="20"/>
          </w:rPr>
          <w:t>4</w:t>
        </w:r>
        <w:r w:rsidRPr="00D32CBA">
          <w:rPr>
            <w:b/>
            <w:sz w:val="20"/>
          </w:rPr>
          <w:fldChar w:fldCharType="end"/>
        </w:r>
      </w:p>
    </w:sdtContent>
  </w:sdt>
  <w:p w:rsidR="00D32CBA" w:rsidRDefault="00D32C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81" w:rsidRDefault="00232881" w:rsidP="00D32CBA">
      <w:r>
        <w:separator/>
      </w:r>
    </w:p>
  </w:footnote>
  <w:footnote w:type="continuationSeparator" w:id="0">
    <w:p w:rsidR="00232881" w:rsidRDefault="00232881" w:rsidP="00D32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3C0"/>
    <w:multiLevelType w:val="hybridMultilevel"/>
    <w:tmpl w:val="FA44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6"/>
  </w:num>
  <w:num w:numId="5">
    <w:abstractNumId w:val="5"/>
  </w:num>
  <w:num w:numId="6">
    <w:abstractNumId w:val="4"/>
  </w:num>
  <w:num w:numId="7">
    <w:abstractNumId w:val="18"/>
  </w:num>
  <w:num w:numId="8">
    <w:abstractNumId w:val="9"/>
  </w:num>
  <w:num w:numId="9">
    <w:abstractNumId w:val="15"/>
  </w:num>
  <w:num w:numId="10">
    <w:abstractNumId w:val="7"/>
  </w:num>
  <w:num w:numId="11">
    <w:abstractNumId w:val="21"/>
  </w:num>
  <w:num w:numId="12">
    <w:abstractNumId w:val="19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67"/>
    <w:rsid w:val="000213C6"/>
    <w:rsid w:val="00022DCC"/>
    <w:rsid w:val="0002342D"/>
    <w:rsid w:val="00090EA7"/>
    <w:rsid w:val="000A42B8"/>
    <w:rsid w:val="000B3FD7"/>
    <w:rsid w:val="000C0992"/>
    <w:rsid w:val="000D1C3C"/>
    <w:rsid w:val="000E2377"/>
    <w:rsid w:val="00126105"/>
    <w:rsid w:val="00143B64"/>
    <w:rsid w:val="001633ED"/>
    <w:rsid w:val="00164E33"/>
    <w:rsid w:val="00182A46"/>
    <w:rsid w:val="001A48DF"/>
    <w:rsid w:val="001D2F03"/>
    <w:rsid w:val="001D43C5"/>
    <w:rsid w:val="00207040"/>
    <w:rsid w:val="00213755"/>
    <w:rsid w:val="00220AC0"/>
    <w:rsid w:val="00230A04"/>
    <w:rsid w:val="00232881"/>
    <w:rsid w:val="00235502"/>
    <w:rsid w:val="002461D3"/>
    <w:rsid w:val="00257034"/>
    <w:rsid w:val="002606F7"/>
    <w:rsid w:val="00263B69"/>
    <w:rsid w:val="002668CD"/>
    <w:rsid w:val="002A573F"/>
    <w:rsid w:val="002B6676"/>
    <w:rsid w:val="0031228D"/>
    <w:rsid w:val="00335C52"/>
    <w:rsid w:val="00342685"/>
    <w:rsid w:val="00353908"/>
    <w:rsid w:val="003763BC"/>
    <w:rsid w:val="00397DA4"/>
    <w:rsid w:val="003A738D"/>
    <w:rsid w:val="003B4EA5"/>
    <w:rsid w:val="003F1EF3"/>
    <w:rsid w:val="00406682"/>
    <w:rsid w:val="00410B6A"/>
    <w:rsid w:val="00412E83"/>
    <w:rsid w:val="0045168D"/>
    <w:rsid w:val="00451AD9"/>
    <w:rsid w:val="00452236"/>
    <w:rsid w:val="00463A12"/>
    <w:rsid w:val="004A11A8"/>
    <w:rsid w:val="004B7DD3"/>
    <w:rsid w:val="004D35EC"/>
    <w:rsid w:val="004E00CB"/>
    <w:rsid w:val="004F3F36"/>
    <w:rsid w:val="004F4E25"/>
    <w:rsid w:val="00557662"/>
    <w:rsid w:val="005749A6"/>
    <w:rsid w:val="00586B47"/>
    <w:rsid w:val="00590BDA"/>
    <w:rsid w:val="005B0B96"/>
    <w:rsid w:val="005C4B56"/>
    <w:rsid w:val="005C7E4B"/>
    <w:rsid w:val="005D2ABC"/>
    <w:rsid w:val="005D5B22"/>
    <w:rsid w:val="005E206D"/>
    <w:rsid w:val="005F0AA0"/>
    <w:rsid w:val="005F1121"/>
    <w:rsid w:val="005F60F9"/>
    <w:rsid w:val="00627EA7"/>
    <w:rsid w:val="00642B06"/>
    <w:rsid w:val="006877ED"/>
    <w:rsid w:val="006A2E95"/>
    <w:rsid w:val="006B488F"/>
    <w:rsid w:val="006B550D"/>
    <w:rsid w:val="006F619C"/>
    <w:rsid w:val="0070064D"/>
    <w:rsid w:val="00722E5E"/>
    <w:rsid w:val="00764F30"/>
    <w:rsid w:val="00790ACD"/>
    <w:rsid w:val="007921ED"/>
    <w:rsid w:val="00795A83"/>
    <w:rsid w:val="0081092B"/>
    <w:rsid w:val="008142A9"/>
    <w:rsid w:val="008172B8"/>
    <w:rsid w:val="00845DC7"/>
    <w:rsid w:val="00884805"/>
    <w:rsid w:val="008C32EC"/>
    <w:rsid w:val="008D4D0B"/>
    <w:rsid w:val="008E11D1"/>
    <w:rsid w:val="008E7A1F"/>
    <w:rsid w:val="008F066E"/>
    <w:rsid w:val="00915191"/>
    <w:rsid w:val="00923DAD"/>
    <w:rsid w:val="00952419"/>
    <w:rsid w:val="009A335C"/>
    <w:rsid w:val="009F23BA"/>
    <w:rsid w:val="00A06FD4"/>
    <w:rsid w:val="00A40A13"/>
    <w:rsid w:val="00A80FB3"/>
    <w:rsid w:val="00AA68C0"/>
    <w:rsid w:val="00AE34C2"/>
    <w:rsid w:val="00AE7C4D"/>
    <w:rsid w:val="00B215D2"/>
    <w:rsid w:val="00B32E71"/>
    <w:rsid w:val="00B53227"/>
    <w:rsid w:val="00B75192"/>
    <w:rsid w:val="00B879C9"/>
    <w:rsid w:val="00BC783E"/>
    <w:rsid w:val="00BE2D5D"/>
    <w:rsid w:val="00BE5713"/>
    <w:rsid w:val="00C32D48"/>
    <w:rsid w:val="00C61F78"/>
    <w:rsid w:val="00C66C17"/>
    <w:rsid w:val="00C80E64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D16A68"/>
    <w:rsid w:val="00D250F2"/>
    <w:rsid w:val="00D2604D"/>
    <w:rsid w:val="00D32CBA"/>
    <w:rsid w:val="00D629BC"/>
    <w:rsid w:val="00D92F7D"/>
    <w:rsid w:val="00DB594B"/>
    <w:rsid w:val="00DD5F30"/>
    <w:rsid w:val="00DE5D61"/>
    <w:rsid w:val="00E34AD9"/>
    <w:rsid w:val="00E407CB"/>
    <w:rsid w:val="00E82995"/>
    <w:rsid w:val="00E870FC"/>
    <w:rsid w:val="00EA0D7F"/>
    <w:rsid w:val="00EB6218"/>
    <w:rsid w:val="00EC4C7D"/>
    <w:rsid w:val="00F1631B"/>
    <w:rsid w:val="00F168E7"/>
    <w:rsid w:val="00F236F2"/>
    <w:rsid w:val="00F31248"/>
    <w:rsid w:val="00F46D67"/>
    <w:rsid w:val="00F52E64"/>
    <w:rsid w:val="00F673D7"/>
    <w:rsid w:val="00F77B25"/>
    <w:rsid w:val="00FC46D6"/>
    <w:rsid w:val="00FF0672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D250F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50F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32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2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.pru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@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2012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2019-01-10T07:52:00Z</cp:lastPrinted>
  <dcterms:created xsi:type="dcterms:W3CDTF">2018-07-27T09:18:00Z</dcterms:created>
  <dcterms:modified xsi:type="dcterms:W3CDTF">2019-01-10T07:53:00Z</dcterms:modified>
</cp:coreProperties>
</file>