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B" w:rsidRPr="00BD08D6" w:rsidRDefault="0092225B" w:rsidP="0092225B">
      <w:pPr>
        <w:pStyle w:val="Nagwek6"/>
        <w:tabs>
          <w:tab w:val="num" w:pos="0"/>
        </w:tabs>
        <w:suppressAutoHyphens/>
        <w:spacing w:before="0" w:after="0"/>
        <w:jc w:val="center"/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6DC6">
        <w:rPr>
          <w:rFonts w:asciiTheme="minorHAnsi" w:hAnsiTheme="minorHAnsi" w:cstheme="minorHAnsi"/>
        </w:rPr>
        <w:t xml:space="preserve">Załącznik nr </w:t>
      </w:r>
      <w:r w:rsidRPr="00BD08D6">
        <w:rPr>
          <w:rFonts w:asciiTheme="minorHAnsi" w:hAnsiTheme="minorHAnsi" w:cstheme="minorHAnsi"/>
        </w:rPr>
        <w:t>3 do Zaproszenia do składania ofert</w:t>
      </w:r>
    </w:p>
    <w:p w:rsidR="0092225B" w:rsidRPr="00BD08D6" w:rsidRDefault="0092225B" w:rsidP="009222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ab/>
        <w:t>Wzór umowy</w:t>
      </w:r>
    </w:p>
    <w:p w:rsidR="0092225B" w:rsidRPr="00BD08D6" w:rsidRDefault="0092225B" w:rsidP="0092225B">
      <w:pPr>
        <w:pStyle w:val="Nagwek4"/>
        <w:jc w:val="center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Umowa nr: …………………….</w:t>
      </w:r>
    </w:p>
    <w:p w:rsidR="0092225B" w:rsidRPr="00BD08D6" w:rsidRDefault="0092225B" w:rsidP="0092225B">
      <w:pPr>
        <w:pStyle w:val="Bezodstpw"/>
        <w:spacing w:before="0" w:after="0" w:line="276" w:lineRule="auto"/>
        <w:ind w:left="0" w:firstLine="0"/>
        <w:rPr>
          <w:rFonts w:asciiTheme="minorHAnsi" w:hAnsiTheme="minorHAnsi" w:cstheme="minorHAnsi"/>
          <w:b/>
        </w:rPr>
      </w:pPr>
      <w:r w:rsidRPr="00BD08D6">
        <w:rPr>
          <w:rFonts w:asciiTheme="minorHAnsi" w:hAnsiTheme="minorHAnsi" w:cstheme="minorHAnsi"/>
        </w:rPr>
        <w:t>zawarta w dniu ……………………..2021r. w Prudniku pomiędzy:</w:t>
      </w:r>
    </w:p>
    <w:p w:rsidR="0092225B" w:rsidRPr="00BD08D6" w:rsidRDefault="0092225B" w:rsidP="0092225B">
      <w:pPr>
        <w:pStyle w:val="Bezodstpw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BD08D6">
        <w:rPr>
          <w:rFonts w:asciiTheme="minorHAnsi" w:hAnsiTheme="minorHAnsi" w:cstheme="minorHAnsi"/>
          <w:b/>
        </w:rPr>
        <w:t>Prudnickim Centrum Medycznym Spółka Akcyjna w Prudniku</w:t>
      </w:r>
      <w:r w:rsidRPr="00BD08D6">
        <w:rPr>
          <w:rFonts w:asciiTheme="minorHAnsi" w:hAnsiTheme="minorHAnsi" w:cstheme="minorHAnsi"/>
        </w:rPr>
        <w:t>, ul. Szpitalna 14, 48-200 Prudnik wpisaną pod nr 0000215463 KRS prowadzonego przez Sąd Rejonowy w Opolu VIII Wydział K</w:t>
      </w:r>
      <w:r w:rsidR="00846416">
        <w:rPr>
          <w:rFonts w:asciiTheme="minorHAnsi" w:hAnsiTheme="minorHAnsi" w:cstheme="minorHAnsi"/>
        </w:rPr>
        <w:t xml:space="preserve">RS, posiadającym NIP: 755 18 39 </w:t>
      </w:r>
      <w:r w:rsidRPr="00BD08D6">
        <w:rPr>
          <w:rFonts w:asciiTheme="minorHAnsi" w:hAnsiTheme="minorHAnsi" w:cstheme="minorHAnsi"/>
        </w:rPr>
        <w:t>682, REGON: 532 448 467, wysokość kapitału zakładowego 10 604 050,00 zł, opłacony w całości.</w:t>
      </w:r>
    </w:p>
    <w:p w:rsidR="0092225B" w:rsidRPr="00BD08D6" w:rsidRDefault="0092225B" w:rsidP="0092225B">
      <w:pPr>
        <w:pStyle w:val="Bezodstpw"/>
        <w:spacing w:before="0" w:after="0" w:line="276" w:lineRule="auto"/>
        <w:rPr>
          <w:rFonts w:asciiTheme="minorHAnsi" w:hAnsiTheme="minorHAnsi" w:cstheme="minorHAnsi"/>
          <w:b/>
        </w:rPr>
      </w:pPr>
      <w:r w:rsidRPr="00BD08D6">
        <w:rPr>
          <w:rFonts w:asciiTheme="minorHAnsi" w:hAnsiTheme="minorHAnsi" w:cstheme="minorHAnsi"/>
        </w:rPr>
        <w:t>reprezentowanym przez:</w:t>
      </w:r>
    </w:p>
    <w:p w:rsidR="0092225B" w:rsidRPr="00BD08D6" w:rsidRDefault="0092225B" w:rsidP="0092225B">
      <w:pPr>
        <w:pStyle w:val="Bezodstpw"/>
        <w:spacing w:before="0" w:after="0" w:line="276" w:lineRule="auto"/>
        <w:rPr>
          <w:rFonts w:asciiTheme="minorHAnsi" w:hAnsiTheme="minorHAnsi" w:cstheme="minorHAnsi"/>
          <w:b/>
        </w:rPr>
      </w:pPr>
      <w:r w:rsidRPr="00BD08D6">
        <w:rPr>
          <w:rFonts w:asciiTheme="minorHAnsi" w:hAnsiTheme="minorHAnsi" w:cstheme="minorHAnsi"/>
          <w:b/>
        </w:rPr>
        <w:t>Witolda Rygorowicza – Prezesa Zarządu</w:t>
      </w:r>
    </w:p>
    <w:p w:rsidR="0092225B" w:rsidRPr="00BD08D6" w:rsidRDefault="0092225B" w:rsidP="0092225B">
      <w:pPr>
        <w:pStyle w:val="Bezodstpw"/>
        <w:spacing w:before="0" w:after="0" w:line="276" w:lineRule="auto"/>
        <w:rPr>
          <w:rFonts w:asciiTheme="minorHAnsi" w:hAnsiTheme="minorHAnsi" w:cstheme="minorHAnsi"/>
          <w:b/>
        </w:rPr>
      </w:pPr>
      <w:r w:rsidRPr="00BD08D6">
        <w:rPr>
          <w:rFonts w:asciiTheme="minorHAnsi" w:hAnsiTheme="minorHAnsi" w:cstheme="minorHAnsi"/>
        </w:rPr>
        <w:t>zwanym dalej</w:t>
      </w:r>
      <w:r w:rsidRPr="00BD08D6">
        <w:rPr>
          <w:rFonts w:asciiTheme="minorHAnsi" w:hAnsiTheme="minorHAnsi" w:cstheme="minorHAnsi"/>
          <w:b/>
        </w:rPr>
        <w:t xml:space="preserve"> „Zamawiającym”</w:t>
      </w:r>
    </w:p>
    <w:p w:rsidR="0092225B" w:rsidRPr="00BD08D6" w:rsidRDefault="0092225B" w:rsidP="0092225B">
      <w:pPr>
        <w:pStyle w:val="WW-Domylnie"/>
        <w:spacing w:before="0" w:after="0"/>
        <w:ind w:left="0" w:firstLine="0"/>
        <w:rPr>
          <w:rFonts w:asciiTheme="minorHAnsi" w:eastAsia="Times New Roman" w:hAnsiTheme="minorHAnsi" w:cstheme="minorHAnsi"/>
          <w:lang w:eastAsia="pl-PL"/>
        </w:rPr>
      </w:pPr>
      <w:r w:rsidRPr="00BD08D6">
        <w:rPr>
          <w:rFonts w:asciiTheme="minorHAnsi" w:hAnsiTheme="minorHAnsi" w:cstheme="minorHAnsi"/>
        </w:rPr>
        <w:t>a</w:t>
      </w:r>
      <w:r w:rsidRPr="00BD08D6">
        <w:rPr>
          <w:rFonts w:asciiTheme="minorHAnsi" w:hAnsiTheme="minorHAnsi" w:cstheme="minorHAnsi"/>
          <w:b/>
          <w:bCs/>
          <w:color w:val="003466"/>
        </w:rPr>
        <w:br/>
      </w:r>
      <w:r w:rsidRPr="00BD08D6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……………………………….</w:t>
      </w:r>
    </w:p>
    <w:p w:rsidR="0092225B" w:rsidRPr="00BD08D6" w:rsidRDefault="0092225B" w:rsidP="0092225B">
      <w:pPr>
        <w:pStyle w:val="WW-Domylnie"/>
        <w:spacing w:before="0" w:after="0"/>
        <w:ind w:left="0" w:firstLine="0"/>
        <w:rPr>
          <w:rFonts w:asciiTheme="minorHAnsi" w:eastAsia="Times New Roman" w:hAnsiTheme="minorHAnsi" w:cstheme="minorHAnsi"/>
          <w:lang w:eastAsia="pl-PL"/>
        </w:rPr>
      </w:pPr>
      <w:r w:rsidRPr="00BD08D6">
        <w:rPr>
          <w:rFonts w:asciiTheme="minorHAnsi" w:eastAsia="Times New Roman" w:hAnsiTheme="minorHAnsi" w:cstheme="minorHAnsi"/>
          <w:lang w:eastAsia="pl-PL"/>
        </w:rPr>
        <w:t>reprezentowanym przez:</w:t>
      </w:r>
    </w:p>
    <w:p w:rsidR="0092225B" w:rsidRPr="00BD08D6" w:rsidRDefault="0092225B" w:rsidP="0092225B">
      <w:pPr>
        <w:pStyle w:val="WW-Domylnie"/>
        <w:spacing w:before="0" w:after="0"/>
        <w:ind w:left="0" w:firstLine="0"/>
        <w:rPr>
          <w:rFonts w:asciiTheme="minorHAnsi" w:hAnsiTheme="minorHAnsi" w:cstheme="minorHAnsi"/>
          <w:b/>
          <w:shd w:val="clear" w:color="auto" w:fill="FFFFFF"/>
        </w:rPr>
      </w:pPr>
      <w:r w:rsidRPr="00BD08D6">
        <w:rPr>
          <w:rFonts w:asciiTheme="minorHAnsi" w:eastAsia="Times New Roman" w:hAnsiTheme="minorHAnsi" w:cstheme="minorHAnsi"/>
          <w:b/>
        </w:rPr>
        <w:t>………………………………….</w:t>
      </w:r>
    </w:p>
    <w:p w:rsidR="0092225B" w:rsidRPr="00BD08D6" w:rsidRDefault="0092225B" w:rsidP="0092225B">
      <w:pPr>
        <w:pStyle w:val="WW-Domylnie"/>
        <w:spacing w:before="0" w:after="0"/>
        <w:rPr>
          <w:rFonts w:asciiTheme="minorHAnsi" w:hAnsiTheme="minorHAnsi" w:cstheme="minorHAnsi"/>
          <w:b/>
          <w:bCs/>
        </w:rPr>
      </w:pPr>
      <w:r w:rsidRPr="00BD08D6">
        <w:rPr>
          <w:rFonts w:asciiTheme="minorHAnsi" w:hAnsiTheme="minorHAnsi" w:cstheme="minorHAnsi"/>
        </w:rPr>
        <w:t xml:space="preserve">zwanym dalej </w:t>
      </w:r>
      <w:r w:rsidRPr="00BD08D6">
        <w:rPr>
          <w:rFonts w:asciiTheme="minorHAnsi" w:hAnsiTheme="minorHAnsi" w:cstheme="minorHAnsi"/>
          <w:b/>
        </w:rPr>
        <w:t>„Wykonawcą”</w:t>
      </w:r>
    </w:p>
    <w:p w:rsidR="00846416" w:rsidRDefault="00846416" w:rsidP="00B86DC6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25B" w:rsidRDefault="0092225B" w:rsidP="00846416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 xml:space="preserve">W wyniku przeprowadzonego postępowania o zamówienie </w:t>
      </w:r>
      <w:r w:rsidR="00BD08D6">
        <w:rPr>
          <w:rFonts w:asciiTheme="minorHAnsi" w:hAnsiTheme="minorHAnsi" w:cstheme="minorHAnsi"/>
          <w:color w:val="auto"/>
          <w:sz w:val="22"/>
          <w:szCs w:val="22"/>
        </w:rPr>
        <w:t>publiczne</w:t>
      </w:r>
      <w:r w:rsidR="00621AC5">
        <w:rPr>
          <w:rFonts w:asciiTheme="minorHAnsi" w:hAnsiTheme="minorHAnsi" w:cstheme="minorHAnsi"/>
          <w:color w:val="auto"/>
          <w:sz w:val="22"/>
          <w:szCs w:val="22"/>
        </w:rPr>
        <w:t xml:space="preserve"> o nr 02</w:t>
      </w:r>
      <w:r w:rsidR="00BD08D6" w:rsidRPr="00BD08D6">
        <w:rPr>
          <w:rFonts w:asciiTheme="minorHAnsi" w:hAnsiTheme="minorHAnsi" w:cstheme="minorHAnsi"/>
          <w:color w:val="auto"/>
          <w:sz w:val="22"/>
          <w:szCs w:val="22"/>
        </w:rPr>
        <w:t>/06/2021</w:t>
      </w:r>
      <w:r w:rsidR="00BD08D6" w:rsidRPr="00BD08D6">
        <w:rPr>
          <w:rFonts w:asciiTheme="minorHAnsi" w:hAnsiTheme="minorHAnsi" w:cstheme="minorHAnsi"/>
          <w:sz w:val="22"/>
          <w:szCs w:val="22"/>
        </w:rPr>
        <w:t xml:space="preserve"> </w:t>
      </w:r>
      <w:r w:rsidR="00BD08D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D08D6" w:rsidRPr="00BD08D6">
        <w:rPr>
          <w:rFonts w:asciiTheme="minorHAnsi" w:hAnsiTheme="minorHAnsi" w:cstheme="minorHAnsi"/>
          <w:sz w:val="22"/>
          <w:szCs w:val="22"/>
        </w:rPr>
        <w:t>„Regulaminu w sprawie zasad dokonywania: dostaw, usług i robót budowlanych na potrzeby Prudnickiego Centrum Medycznego Spółka Akcyjna w Prudniku o wartości szacunkowej nie przekraczającej równowartości kwoty 130 000 złotych”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 xml:space="preserve"> zawarto umowę następującej treści:</w:t>
      </w:r>
    </w:p>
    <w:p w:rsidR="00BD08D6" w:rsidRPr="00BD08D6" w:rsidRDefault="00BD08D6" w:rsidP="00BD08D6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25B" w:rsidRPr="00BD08D6" w:rsidRDefault="0092225B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§1</w:t>
      </w:r>
    </w:p>
    <w:p w:rsidR="0092225B" w:rsidRPr="00BD08D6" w:rsidRDefault="00BD08D6" w:rsidP="00B86DC6">
      <w:pPr>
        <w:pStyle w:val="Teksttreci0"/>
        <w:shd w:val="clear" w:color="auto" w:fill="auto"/>
        <w:spacing w:after="0" w:line="240" w:lineRule="auto"/>
        <w:ind w:left="20" w:right="-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92225B" w:rsidRPr="00BD08D6">
        <w:rPr>
          <w:rFonts w:asciiTheme="minorHAnsi" w:hAnsiTheme="minorHAnsi" w:cstheme="minorHAnsi"/>
          <w:sz w:val="22"/>
          <w:szCs w:val="22"/>
        </w:rPr>
        <w:tab/>
        <w:t xml:space="preserve">Zamawiający zamawia, a Wykonawca zobowiązuje się do wykonania na rzecz Zamawiającego dokumentacji projektowej z uzyskaniem pozwolenia budowlanego zadania inwestycyjnego obejmującego realizację: </w:t>
      </w:r>
      <w:r w:rsidRPr="00BD08D6">
        <w:rPr>
          <w:rFonts w:asciiTheme="minorHAnsi" w:hAnsiTheme="minorHAnsi" w:cstheme="minorHAnsi"/>
          <w:b/>
          <w:sz w:val="22"/>
          <w:szCs w:val="22"/>
        </w:rPr>
        <w:t>„Przebudowa budynku magazynu TR na potrzeby budynku RTM i Działu Farmacji Szpitalnej - Dokumentacja"</w:t>
      </w:r>
      <w:r w:rsidRPr="00BD08D6">
        <w:rPr>
          <w:rFonts w:asciiTheme="minorHAnsi" w:hAnsiTheme="minorHAnsi" w:cstheme="minorHAnsi"/>
          <w:sz w:val="22"/>
          <w:szCs w:val="22"/>
        </w:rPr>
        <w:t xml:space="preserve"> </w:t>
      </w:r>
      <w:r w:rsidR="0092225B" w:rsidRPr="00BD08D6">
        <w:rPr>
          <w:rFonts w:asciiTheme="minorHAnsi" w:hAnsiTheme="minorHAnsi" w:cstheme="minorHAnsi"/>
          <w:sz w:val="22"/>
          <w:szCs w:val="22"/>
        </w:rPr>
        <w:t xml:space="preserve">zwanej dalej </w:t>
      </w:r>
      <w:r w:rsidR="0092225B" w:rsidRPr="00BD08D6">
        <w:rPr>
          <w:rFonts w:asciiTheme="minorHAnsi" w:hAnsiTheme="minorHAnsi" w:cstheme="minorHAnsi"/>
          <w:i/>
          <w:sz w:val="22"/>
          <w:szCs w:val="22"/>
        </w:rPr>
        <w:t>„dokumentacją”</w:t>
      </w:r>
      <w:r w:rsidR="0092225B" w:rsidRPr="00BD08D6">
        <w:rPr>
          <w:rFonts w:asciiTheme="minorHAnsi" w:hAnsiTheme="minorHAnsi" w:cstheme="minorHAnsi"/>
          <w:sz w:val="22"/>
          <w:szCs w:val="22"/>
        </w:rPr>
        <w:t xml:space="preserve"> zgodnie z wymaganiami </w:t>
      </w:r>
      <w:r w:rsidRPr="00BD08D6">
        <w:rPr>
          <w:rFonts w:asciiTheme="minorHAnsi" w:hAnsiTheme="minorHAnsi" w:cstheme="minorHAnsi"/>
          <w:sz w:val="22"/>
          <w:szCs w:val="22"/>
        </w:rPr>
        <w:t>Zaproszenia do składania ofert wraz z załącznikami</w:t>
      </w:r>
      <w:r w:rsidR="0092225B" w:rsidRPr="00BD08D6">
        <w:rPr>
          <w:rFonts w:asciiTheme="minorHAnsi" w:hAnsiTheme="minorHAnsi" w:cstheme="minorHAnsi"/>
          <w:sz w:val="22"/>
          <w:szCs w:val="22"/>
        </w:rPr>
        <w:t>, które stanowią integralną część niniejszej umowy.</w:t>
      </w:r>
    </w:p>
    <w:p w:rsidR="0092225B" w:rsidRPr="00BD08D6" w:rsidRDefault="0092225B" w:rsidP="00846416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2. </w:t>
      </w:r>
      <w:r w:rsidRPr="00BD08D6">
        <w:rPr>
          <w:rFonts w:asciiTheme="minorHAnsi" w:hAnsiTheme="minorHAnsi" w:cstheme="minorHAnsi"/>
          <w:sz w:val="22"/>
          <w:szCs w:val="22"/>
        </w:rPr>
        <w:tab/>
        <w:t>Wykonawca oświadcza, że jego prawa do przedmiotu umowy nie podlegają ograniczeniom oraz, że przenosi na Zamawiającego wszelkie autorskie prawa majątkowe do przedmiotu umowy oraz własność przedmiotu umowy jako utworu, w tym także do wykonania zależnego prawa autorskiego. Nadto Wykonawca oświadcza, że w odniesieniu do poszczególnych dających się wyodrębnić części przedmiotu umowy, o ile stanowią utwór w rozumieniu ustawy z dnia 4 lutego 1994 r. o prawie autorskim i prawach pokrewnych (t.j. Dz. U z 2019 r. poz. 1231 z późn. zm.) w ramach wynagrodzenia o którym mowa w § 6 ust 2 umowy przenosi na Zamawiającego całość autorskich praw majątkowych do utworu. W zakresie dopuszczalnym przez obowiązujące przepisy prawa Zamawiający jest uprawniony do korzystania z utworu dla określonych przez siebie celów, na wszelkich polach eksploatacji, bez odrębnego wynagrodzenia w tym do:</w:t>
      </w:r>
    </w:p>
    <w:p w:rsidR="0092225B" w:rsidRPr="00BD08D6" w:rsidRDefault="0092225B" w:rsidP="0092225B">
      <w:pPr>
        <w:numPr>
          <w:ilvl w:val="0"/>
          <w:numId w:val="1"/>
        </w:numPr>
        <w:tabs>
          <w:tab w:val="clear" w:pos="644"/>
          <w:tab w:val="num" w:pos="720"/>
        </w:tabs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utrwalania, zwielokrotniania utworu w dowolnej ilości egzemplarzy i na dowolnym nośniku informacji – wytwarzania egzemplarzy utworu techniką: drukarską, cyfrową, w postaci zapisu na komputerowym nośniku informacji lub inną,</w:t>
      </w:r>
    </w:p>
    <w:p w:rsidR="0092225B" w:rsidRPr="00BD08D6" w:rsidRDefault="0092225B" w:rsidP="0092225B">
      <w:pPr>
        <w:numPr>
          <w:ilvl w:val="0"/>
          <w:numId w:val="1"/>
        </w:numPr>
        <w:tabs>
          <w:tab w:val="clear" w:pos="644"/>
          <w:tab w:val="num" w:pos="720"/>
        </w:tabs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obrotu oryginałem lub egzemplarzami na których dokonano utrwalenia utworu, w tym wprowadzenia ich do obrotu oraz rozpowszechniania utworu w inny sposób, w tym publicznego udostępnienia utworu w taki sposób, aby każdy mógł mieć do niego dostęp w czasie i miejscu przez siebie wybranym,</w:t>
      </w:r>
    </w:p>
    <w:p w:rsidR="0092225B" w:rsidRPr="00BD08D6" w:rsidRDefault="0092225B" w:rsidP="0092225B">
      <w:pPr>
        <w:numPr>
          <w:ilvl w:val="0"/>
          <w:numId w:val="1"/>
        </w:numPr>
        <w:tabs>
          <w:tab w:val="clear" w:pos="644"/>
          <w:tab w:val="num" w:pos="720"/>
        </w:tabs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zmiany materiałów budowlanych, technologii użytych do rea</w:t>
      </w:r>
      <w:r w:rsidR="00846416">
        <w:rPr>
          <w:rFonts w:asciiTheme="minorHAnsi" w:hAnsiTheme="minorHAnsi" w:cstheme="minorHAnsi"/>
          <w:sz w:val="22"/>
          <w:szCs w:val="22"/>
        </w:rPr>
        <w:t>lizacji inwestycji, w oparciu o </w:t>
      </w:r>
      <w:r w:rsidRPr="00BD08D6">
        <w:rPr>
          <w:rFonts w:asciiTheme="minorHAnsi" w:hAnsiTheme="minorHAnsi" w:cstheme="minorHAnsi"/>
          <w:sz w:val="22"/>
          <w:szCs w:val="22"/>
        </w:rPr>
        <w:t>dokumentację projektową wykonaną w ramach niniejszej umowy,</w:t>
      </w:r>
    </w:p>
    <w:p w:rsidR="0092225B" w:rsidRPr="00BD08D6" w:rsidRDefault="0092225B" w:rsidP="0092225B">
      <w:pPr>
        <w:numPr>
          <w:ilvl w:val="0"/>
          <w:numId w:val="1"/>
        </w:numPr>
        <w:tabs>
          <w:tab w:val="clear" w:pos="644"/>
          <w:tab w:val="num" w:pos="720"/>
        </w:tabs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lastRenderedPageBreak/>
        <w:t>dokonywania w projekcie zmian wynikających z potrzeby zmiany rozwiązań projektowych, materiałów, ograniczenia wydatków, wprowadzenia zaleceń,</w:t>
      </w:r>
    </w:p>
    <w:p w:rsidR="0092225B" w:rsidRPr="00BD08D6" w:rsidRDefault="0092225B" w:rsidP="0092225B">
      <w:pPr>
        <w:numPr>
          <w:ilvl w:val="0"/>
          <w:numId w:val="1"/>
        </w:numPr>
        <w:tabs>
          <w:tab w:val="clear" w:pos="644"/>
          <w:tab w:val="num" w:pos="720"/>
        </w:tabs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udostępnienia projektu osobom trzecim w celu wykonywania przez nie nadzoru nad wykonywaniem prac realizowanych na podstawie tego projektu.</w:t>
      </w:r>
    </w:p>
    <w:p w:rsidR="0092225B" w:rsidRPr="00BD08D6" w:rsidRDefault="0092225B" w:rsidP="0092225B">
      <w:pPr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3.</w:t>
      </w:r>
      <w:r w:rsidRPr="00BD08D6">
        <w:rPr>
          <w:rFonts w:asciiTheme="minorHAnsi" w:hAnsiTheme="minorHAnsi" w:cstheme="minorHAnsi"/>
          <w:sz w:val="22"/>
          <w:szCs w:val="22"/>
        </w:rPr>
        <w:tab/>
        <w:t>Wykonawca zobowiązuje się do niewykonywania autorskich praw osobistych w wypadku korzystania z nich przez Zamawiającego na polach eksploatacji wymienionych w ust. 2.</w:t>
      </w:r>
    </w:p>
    <w:p w:rsidR="0092225B" w:rsidRPr="00BD08D6" w:rsidRDefault="0092225B" w:rsidP="0092225B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§2</w:t>
      </w:r>
    </w:p>
    <w:p w:rsidR="00BD08D6" w:rsidRPr="00BD08D6" w:rsidRDefault="00BD08D6" w:rsidP="00BD08D6">
      <w:pPr>
        <w:pStyle w:val="Teksttreci20"/>
        <w:numPr>
          <w:ilvl w:val="0"/>
          <w:numId w:val="14"/>
        </w:numPr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ETAP I</w:t>
      </w:r>
    </w:p>
    <w:p w:rsidR="00123216" w:rsidRPr="00123216" w:rsidRDefault="00123216" w:rsidP="00123216">
      <w:pPr>
        <w:pStyle w:val="Teksttreci0"/>
        <w:numPr>
          <w:ilvl w:val="0"/>
          <w:numId w:val="20"/>
        </w:numPr>
        <w:shd w:val="clear" w:color="auto" w:fill="auto"/>
        <w:spacing w:after="0" w:line="240" w:lineRule="auto"/>
        <w:ind w:left="644" w:right="40"/>
        <w:jc w:val="both"/>
        <w:rPr>
          <w:rFonts w:asciiTheme="minorHAnsi" w:hAnsiTheme="minorHAnsi" w:cstheme="minorHAnsi"/>
          <w:sz w:val="22"/>
          <w:szCs w:val="22"/>
        </w:rPr>
      </w:pPr>
      <w:r w:rsidRPr="00123216">
        <w:rPr>
          <w:rFonts w:asciiTheme="minorHAnsi" w:hAnsiTheme="minorHAnsi" w:cstheme="minorHAnsi"/>
          <w:sz w:val="22"/>
          <w:szCs w:val="22"/>
        </w:rPr>
        <w:t>Koncepcji i wizualizacji 3D rozbudowy/przebudowy/nadbudowy budynku TR na potrzeby budynku RTM i Działu Farmacji Szpitalnej w Prudn</w:t>
      </w:r>
      <w:r>
        <w:rPr>
          <w:rFonts w:asciiTheme="minorHAnsi" w:hAnsiTheme="minorHAnsi" w:cstheme="minorHAnsi"/>
          <w:sz w:val="22"/>
          <w:szCs w:val="22"/>
        </w:rPr>
        <w:t>ickim Centrum Medycznym S. A. w </w:t>
      </w:r>
      <w:r w:rsidRPr="00123216">
        <w:rPr>
          <w:rFonts w:asciiTheme="minorHAnsi" w:hAnsiTheme="minorHAnsi" w:cstheme="minorHAnsi"/>
          <w:sz w:val="22"/>
          <w:szCs w:val="22"/>
        </w:rPr>
        <w:t>Prudniku wraz z kompletnym zagospodarowaniem w 3 (trzech) różnych wersjach pod względem funkcjonalno-architektonicznym.</w:t>
      </w:r>
    </w:p>
    <w:p w:rsidR="00BD08D6" w:rsidRPr="00BD08D6" w:rsidRDefault="00BD08D6" w:rsidP="00BD08D6">
      <w:pPr>
        <w:pStyle w:val="Teksttreci0"/>
        <w:numPr>
          <w:ilvl w:val="0"/>
          <w:numId w:val="20"/>
        </w:numPr>
        <w:shd w:val="clear" w:color="auto" w:fill="auto"/>
        <w:spacing w:after="0" w:line="240" w:lineRule="auto"/>
        <w:ind w:left="644" w:right="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Przed rozpoczęciem II etapu prac projektowych koncepcja musi być zatwierdzona przez Zamawiającego.</w:t>
      </w:r>
    </w:p>
    <w:p w:rsidR="00BD08D6" w:rsidRPr="00BD08D6" w:rsidRDefault="00621AC5" w:rsidP="00BD08D6">
      <w:pPr>
        <w:pStyle w:val="Teksttreci20"/>
        <w:shd w:val="clear" w:color="auto" w:fill="auto"/>
        <w:spacing w:before="0" w:line="240" w:lineRule="auto"/>
        <w:ind w:left="20" w:right="106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do 23.0</w:t>
      </w:r>
      <w:r w:rsidR="00BD08D6" w:rsidRPr="00BD08D6">
        <w:rPr>
          <w:rFonts w:asciiTheme="minorHAnsi" w:hAnsiTheme="minorHAnsi" w:cstheme="minorHAnsi"/>
          <w:sz w:val="22"/>
          <w:szCs w:val="22"/>
        </w:rPr>
        <w:t>7.2021r.</w:t>
      </w:r>
    </w:p>
    <w:p w:rsidR="00BD08D6" w:rsidRPr="00BD08D6" w:rsidRDefault="00BD08D6" w:rsidP="00BD08D6">
      <w:pPr>
        <w:pStyle w:val="Teksttreci20"/>
        <w:shd w:val="clear" w:color="auto" w:fill="auto"/>
        <w:spacing w:before="0" w:line="240" w:lineRule="auto"/>
        <w:ind w:left="20" w:right="1060"/>
        <w:jc w:val="left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ETAP II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 w:right="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Projekt budowlany rozbudowy/przebudowy/nadbudowy budynku TR na potrzeby budynku RTM i Działu Farmacji Szpitalnej w Prudnickim Centrum Medycznym S. A. w Prudniku przy ul. Pia</w:t>
      </w:r>
      <w:r w:rsidR="00846416">
        <w:rPr>
          <w:rFonts w:asciiTheme="minorHAnsi" w:hAnsiTheme="minorHAnsi" w:cstheme="minorHAnsi"/>
          <w:sz w:val="22"/>
          <w:szCs w:val="22"/>
        </w:rPr>
        <w:t xml:space="preserve">stowskiej 64 wraz z budynkami i </w:t>
      </w:r>
      <w:r w:rsidRPr="00BD08D6">
        <w:rPr>
          <w:rFonts w:asciiTheme="minorHAnsi" w:hAnsiTheme="minorHAnsi" w:cstheme="minorHAnsi"/>
          <w:sz w:val="22"/>
          <w:szCs w:val="22"/>
        </w:rPr>
        <w:t>obiektami towarzyszącymi ich instalacjami wewnętrznymi, zagospodarowa</w:t>
      </w:r>
      <w:r w:rsidR="00846416">
        <w:rPr>
          <w:rFonts w:asciiTheme="minorHAnsi" w:hAnsiTheme="minorHAnsi" w:cstheme="minorHAnsi"/>
          <w:sz w:val="22"/>
          <w:szCs w:val="22"/>
        </w:rPr>
        <w:t xml:space="preserve">niem terenu i </w:t>
      </w:r>
      <w:r w:rsidRPr="00BD08D6">
        <w:rPr>
          <w:rFonts w:asciiTheme="minorHAnsi" w:hAnsiTheme="minorHAnsi" w:cstheme="minorHAnsi"/>
          <w:sz w:val="22"/>
          <w:szCs w:val="22"/>
        </w:rPr>
        <w:t>przyłączami.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Projektu wykonawczego dla całego zakresu projektowanych robót.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Przedmiaru robót dla całego zakresu projektowanych robót.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Kosztorysu inwestorskiego dla całego zakresu projektowanych robót.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 w:right="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Specyfikacji technicznej wykonania i odbioru robót dla całego zakresu projektowanych robót.</w:t>
      </w:r>
    </w:p>
    <w:p w:rsidR="00BD08D6" w:rsidRPr="00BD08D6" w:rsidRDefault="00BD08D6" w:rsidP="00BD08D6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left="720" w:right="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Uzyskania pozwolenia budowlanego dla zaprojektowanej inwestycji w imieniu i z upoważnienia Zamawiającego.</w:t>
      </w:r>
    </w:p>
    <w:p w:rsidR="0092225B" w:rsidRPr="00BD08D6" w:rsidRDefault="00BD08D6" w:rsidP="00BD08D6">
      <w:pPr>
        <w:pStyle w:val="Teksttreci0"/>
        <w:shd w:val="clear" w:color="auto" w:fill="auto"/>
        <w:spacing w:after="0" w:line="240" w:lineRule="auto"/>
        <w:ind w:right="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 xml:space="preserve">Termin realizacji do </w:t>
      </w:r>
      <w:r w:rsidR="00621AC5">
        <w:rPr>
          <w:rFonts w:asciiTheme="minorHAnsi" w:hAnsiTheme="minorHAnsi" w:cstheme="minorHAnsi"/>
          <w:b/>
          <w:sz w:val="22"/>
          <w:szCs w:val="22"/>
        </w:rPr>
        <w:t>15.11</w:t>
      </w:r>
      <w:r w:rsidRPr="00BD08D6">
        <w:rPr>
          <w:rFonts w:asciiTheme="minorHAnsi" w:hAnsiTheme="minorHAnsi" w:cstheme="minorHAnsi"/>
          <w:b/>
          <w:sz w:val="22"/>
          <w:szCs w:val="22"/>
        </w:rPr>
        <w:t>.2021r.</w:t>
      </w:r>
    </w:p>
    <w:p w:rsidR="0092225B" w:rsidRPr="00BD08D6" w:rsidRDefault="0092225B" w:rsidP="00BD08D6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Dokumentację należy wykonać zgodnie z przepisami obowiązującego prawa, w szczególności zaś z:</w:t>
      </w:r>
    </w:p>
    <w:p w:rsidR="0092225B" w:rsidRPr="00BD08D6" w:rsidRDefault="0092225B" w:rsidP="0092225B">
      <w:pPr>
        <w:numPr>
          <w:ilvl w:val="0"/>
          <w:numId w:val="3"/>
        </w:numPr>
        <w:jc w:val="both"/>
        <w:rPr>
          <w:rStyle w:val="FontStyle45"/>
          <w:rFonts w:asciiTheme="minorHAnsi" w:hAnsiTheme="minorHAnsi" w:cstheme="minorHAnsi"/>
          <w:i w:val="0"/>
          <w:iCs w:val="0"/>
        </w:rPr>
      </w:pPr>
      <w:r w:rsidRPr="00BD08D6">
        <w:rPr>
          <w:rFonts w:asciiTheme="minorHAnsi" w:hAnsiTheme="minorHAnsi" w:cstheme="minorHAnsi"/>
          <w:sz w:val="22"/>
          <w:szCs w:val="22"/>
        </w:rPr>
        <w:t>Rozporządzeniem Ministra Infrastruktury z dnia 2 września 2004r. w sprawie szczegółowego zakresu i formy dokumentacji projektowej, specyfikacji technicznych wykonania i odbioru robót budowlanych oraz programu funkcjonalno-użytkowego,</w:t>
      </w:r>
    </w:p>
    <w:p w:rsidR="0092225B" w:rsidRPr="00BD08D6" w:rsidRDefault="0092225B" w:rsidP="00BD08D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Rozporządzeniem Ministra Transportu, Budownictwa i Gospodarki Morsk</w:t>
      </w:r>
      <w:r w:rsidR="00BD08D6">
        <w:rPr>
          <w:rFonts w:asciiTheme="minorHAnsi" w:hAnsiTheme="minorHAnsi" w:cstheme="minorHAnsi"/>
          <w:sz w:val="22"/>
          <w:szCs w:val="22"/>
        </w:rPr>
        <w:t xml:space="preserve">iej z dnia 25 kwietnia 2012r. </w:t>
      </w:r>
      <w:r w:rsidRPr="00BD08D6">
        <w:rPr>
          <w:rFonts w:asciiTheme="minorHAnsi" w:hAnsiTheme="minorHAnsi" w:cstheme="minorHAnsi"/>
          <w:sz w:val="22"/>
          <w:szCs w:val="22"/>
        </w:rPr>
        <w:t>w sprawie szczegółowego zakresu i formy projektu budowlanego,</w:t>
      </w:r>
    </w:p>
    <w:p w:rsidR="0092225B" w:rsidRPr="00BD08D6" w:rsidRDefault="0092225B" w:rsidP="00BD08D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Rozporządzeniem Ministra Infrastruktury z dnia 18 maja 2004 r. w spraw</w:t>
      </w:r>
      <w:r w:rsidR="00BD08D6">
        <w:rPr>
          <w:rFonts w:asciiTheme="minorHAnsi" w:hAnsiTheme="minorHAnsi" w:cstheme="minorHAnsi"/>
          <w:sz w:val="22"/>
          <w:szCs w:val="22"/>
        </w:rPr>
        <w:t xml:space="preserve">ie określenia metod i podstaw </w:t>
      </w:r>
      <w:r w:rsidRPr="00BD08D6">
        <w:rPr>
          <w:rFonts w:asciiTheme="minorHAnsi" w:hAnsiTheme="minorHAnsi" w:cstheme="minorHAnsi"/>
          <w:sz w:val="22"/>
          <w:szCs w:val="22"/>
        </w:rPr>
        <w:t>sporządzania kosztorysu inwestorskiego, obliczania planowanych k</w:t>
      </w:r>
      <w:r w:rsidR="00BD08D6">
        <w:rPr>
          <w:rFonts w:asciiTheme="minorHAnsi" w:hAnsiTheme="minorHAnsi" w:cstheme="minorHAnsi"/>
          <w:sz w:val="22"/>
          <w:szCs w:val="22"/>
        </w:rPr>
        <w:t xml:space="preserve">osztów prac projektowych oraz </w:t>
      </w:r>
      <w:r w:rsidRPr="00BD08D6">
        <w:rPr>
          <w:rFonts w:asciiTheme="minorHAnsi" w:hAnsiTheme="minorHAnsi" w:cstheme="minorHAnsi"/>
          <w:sz w:val="22"/>
          <w:szCs w:val="22"/>
        </w:rPr>
        <w:t xml:space="preserve">planowanych kosztów robót budowlanych określonych w programie funkcjonalno-użytkowym, </w:t>
      </w:r>
    </w:p>
    <w:p w:rsidR="0092225B" w:rsidRPr="00BD08D6" w:rsidRDefault="00BD08D6" w:rsidP="0092225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Ustawą z dnia 7</w:t>
      </w:r>
      <w:r w:rsidR="00C2491A">
        <w:rPr>
          <w:rFonts w:asciiTheme="minorHAnsi" w:hAnsiTheme="minorHAnsi" w:cstheme="minorHAnsi"/>
          <w:sz w:val="22"/>
          <w:szCs w:val="22"/>
        </w:rPr>
        <w:t xml:space="preserve"> lipca </w:t>
      </w:r>
      <w:r w:rsidR="0092225B" w:rsidRPr="00BD08D6">
        <w:rPr>
          <w:rFonts w:asciiTheme="minorHAnsi" w:hAnsiTheme="minorHAnsi" w:cstheme="minorHAnsi"/>
          <w:sz w:val="22"/>
          <w:szCs w:val="22"/>
        </w:rPr>
        <w:t>1994 r. Prawo budowlane,</w:t>
      </w:r>
    </w:p>
    <w:p w:rsidR="0092225B" w:rsidRPr="00BD08D6" w:rsidRDefault="00BD08D6" w:rsidP="0092225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Rozporządzeniem Ministra Infrastruktury z dnia 23 czerwca 2003 r. w sprawie informacji dotyczącej bezpieczeństwa i ochrony zdrowia oraz planu bezpieczeństwa i ochrony zdrowia</w:t>
      </w:r>
      <w:r w:rsidR="0092225B" w:rsidRPr="00BD08D6">
        <w:rPr>
          <w:rFonts w:asciiTheme="minorHAnsi" w:hAnsiTheme="minorHAnsi" w:cstheme="minorHAnsi"/>
          <w:i/>
          <w:sz w:val="22"/>
          <w:szCs w:val="22"/>
        </w:rPr>
        <w:t>,</w:t>
      </w:r>
    </w:p>
    <w:p w:rsidR="0092225B" w:rsidRPr="00BD08D6" w:rsidRDefault="00BD08D6" w:rsidP="00BD08D6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Ustawą z dnia 11</w:t>
      </w:r>
      <w:r w:rsidR="0092225B" w:rsidRPr="00BD08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 2019</w:t>
      </w:r>
      <w:r w:rsidR="0092225B" w:rsidRPr="00BD08D6">
        <w:rPr>
          <w:rFonts w:asciiTheme="minorHAnsi" w:hAnsiTheme="minorHAnsi" w:cstheme="minorHAnsi"/>
          <w:sz w:val="22"/>
          <w:szCs w:val="22"/>
        </w:rPr>
        <w:t xml:space="preserve"> r. Prawo zamówień publicznych,</w:t>
      </w:r>
    </w:p>
    <w:p w:rsidR="0092225B" w:rsidRPr="00BD08D6" w:rsidRDefault="00BD08D6" w:rsidP="0092225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Ustawą z dnia 4 lutego 1994 r. o prawie autorskim i prawach pokrewnych,</w:t>
      </w:r>
    </w:p>
    <w:p w:rsidR="0092225B" w:rsidRPr="00BD08D6" w:rsidRDefault="00BD08D6" w:rsidP="0092225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Przepisami szczegółowymi, obowiązującymi normami i normatywami, zasadami współczesnej wiedzy technicznej,</w:t>
      </w:r>
    </w:p>
    <w:p w:rsidR="0092225B" w:rsidRPr="00BD08D6" w:rsidRDefault="00BD08D6" w:rsidP="00BD08D6">
      <w:pPr>
        <w:pStyle w:val="Default"/>
        <w:suppressAutoHyphens w:val="0"/>
        <w:autoSpaceDN w:val="0"/>
        <w:adjustRightInd w:val="0"/>
        <w:ind w:left="360" w:right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i)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color w:val="auto"/>
          <w:sz w:val="22"/>
          <w:szCs w:val="22"/>
        </w:rPr>
        <w:t>Przepisami p/poż., BHP, sanitarnymi i innymi obowiązującymi przepisami prawa.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3. Całość dokumentacji projektowej powinna być sporządzona według stanu prawnego aktualnego na dzień przekazania dokumentacji Zamawiającemu.</w:t>
      </w:r>
    </w:p>
    <w:p w:rsidR="0092225B" w:rsidRPr="00BD08D6" w:rsidRDefault="0092225B" w:rsidP="00BD08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§3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1. Do obowiązków Wykonawcy należy w szczególności: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lastRenderedPageBreak/>
        <w:t>- uzyskania wszystkich niezbędnych warunków, opinii i uzgodnień (m.in. ewentualne mapy, środowiskowe uwarunkowania, Konserwator zabytków itp.) niezbędne do prawidłowego opracowania dokumentacji projektowej i uzyskania pozwolenia budowlanego,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uzyskania pozwolenia budowlanego dla zaprojektowanej inwestycji w imieniu i z upoważnienia Zamawiającego,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sprawowanie nadzoru autorskiego w trakcie trwania realizacji inwestycji w oparciu o opracowaną dokumentację,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przed przystąpieniem do opracowywania części kosztorysowej należy uzgodnić z Zamawiającym założenia wyjściowe do kosztorysowania,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przed złożeniem dokumentacji projektowej we właściwym urzędzie, należy dokumentację techniczną uzgodnić z Zamawiającym.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uiszczenia wszystkich opłat związanych z uzyskaniem uzgodnień celem prawidłowego wykonania zadania.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zapoznanie się z dokumentami będącymi w posiadaniu Zamawiającego niezwłocznie po podpisaniu umowy;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konsultacje z Zamawiającym na każdym etapie wykonania umowy w zakresie istotnych elementów mających wpływ na koszty realizacji inwestycji;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opisywanie proponowanych materiałów i urządzeń za pomocą parametrów technicznych tzn. bez podawania ich nazw. Jeżeli nie będzie to możliwe i jedyną możliwością będzie podanie nazwy materiału lub urządzenia to Wykonawca zobowiązany jest do podania równoważników;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udzielanie odpowiedzi na pytania Wykonawców doty</w:t>
      </w:r>
      <w:r w:rsidR="00BD08D6">
        <w:rPr>
          <w:rFonts w:asciiTheme="minorHAnsi" w:hAnsiTheme="minorHAnsi" w:cstheme="minorHAnsi"/>
          <w:sz w:val="22"/>
          <w:szCs w:val="22"/>
        </w:rPr>
        <w:t xml:space="preserve">czące dokumentacji projektowej </w:t>
      </w:r>
      <w:r w:rsidRPr="00BD08D6">
        <w:rPr>
          <w:rFonts w:asciiTheme="minorHAnsi" w:hAnsiTheme="minorHAnsi" w:cstheme="minorHAnsi"/>
          <w:sz w:val="22"/>
          <w:szCs w:val="22"/>
        </w:rPr>
        <w:t>w trakcie przetargu na realizację inwestycji.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2. Wykonawca zobowiązany jest dostarczyć dokumentację proj</w:t>
      </w:r>
      <w:r w:rsidR="00BD08D6">
        <w:rPr>
          <w:rFonts w:asciiTheme="minorHAnsi" w:hAnsiTheme="minorHAnsi" w:cstheme="minorHAnsi"/>
          <w:sz w:val="22"/>
          <w:szCs w:val="22"/>
        </w:rPr>
        <w:t>ektową z zawartością tekstową i </w:t>
      </w:r>
      <w:r w:rsidRPr="00BD08D6">
        <w:rPr>
          <w:rFonts w:asciiTheme="minorHAnsi" w:hAnsiTheme="minorHAnsi" w:cstheme="minorHAnsi"/>
          <w:sz w:val="22"/>
          <w:szCs w:val="22"/>
        </w:rPr>
        <w:t xml:space="preserve">graficzną w formie wydruku i formie elektronicznej na płytach CD (2szt) w formacie PDF i txt, kosztorys i przedmiar dodatkowo w wersji nieblokowanej *.ath; 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3. Wykonawca, w trakcie prac nad dokumentacją ma obowiązek przedstawić Zamawiającemu ewentualne propozycje technologii lub sposobów wykonania przyszłych robót budowlanych, które mogą w istotny sposób wpłynąć na obniżenie kosztów realizacji inwestycji lub kosztów eksploatacji obiektu.</w:t>
      </w:r>
    </w:p>
    <w:p w:rsidR="0092225B" w:rsidRPr="00BD08D6" w:rsidRDefault="0092225B" w:rsidP="0092225B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4. Wykonawca jest zobowiązany zapewnić, w razie potrzeby, udział w opracowaniu dokumentacji osób posiadających uprawnienia budowlane do projektowania w odpowiedniej specjalności oraz wzajemne skoordynowanie techniczne wykonywanych przez te osoby opracowań projektowych.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5. Całość dokumentacji projektowej powinna być sporządzona według stanu prawnego aktualnego na dzień przekazania dokumentacji Zamawiającemu.</w:t>
      </w:r>
    </w:p>
    <w:p w:rsidR="0092225B" w:rsidRPr="00BD08D6" w:rsidRDefault="0092225B" w:rsidP="00BD08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92225B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§4</w:t>
      </w:r>
    </w:p>
    <w:p w:rsidR="0092225B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Określone zakresy obowiązków Wykonawcy i Zamawiającego stanowią podstawę stwierdzenia wykonania, niewykonania, lub nienależytego wykonania umowy oraz ustalenia następstw tego stwierdzenia, stosownie do postanowień umowy.</w:t>
      </w:r>
    </w:p>
    <w:p w:rsidR="00BD08D6" w:rsidRPr="00BD08D6" w:rsidRDefault="00BD08D6" w:rsidP="00922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5B" w:rsidRPr="00BD08D6" w:rsidRDefault="0092225B" w:rsidP="0092225B">
      <w:pPr>
        <w:ind w:left="4500"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§5</w:t>
      </w:r>
    </w:p>
    <w:p w:rsidR="0092225B" w:rsidRPr="00BD08D6" w:rsidRDefault="0092225B" w:rsidP="0092225B">
      <w:pPr>
        <w:numPr>
          <w:ilvl w:val="0"/>
          <w:numId w:val="4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Rozpoczęcie realizacji umowy nastąpi niezwłocznie po podpisaniu umowy.</w:t>
      </w:r>
    </w:p>
    <w:p w:rsidR="0092225B" w:rsidRPr="00BD08D6" w:rsidRDefault="0092225B" w:rsidP="0092225B">
      <w:pPr>
        <w:numPr>
          <w:ilvl w:val="0"/>
          <w:numId w:val="4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Przedmiot umowy określony w § 1 ust. 1 należy wykonać w terminie </w:t>
      </w:r>
      <w:r w:rsidR="00B86DC6">
        <w:rPr>
          <w:rFonts w:asciiTheme="minorHAnsi" w:hAnsiTheme="minorHAnsi" w:cstheme="minorHAnsi"/>
          <w:sz w:val="22"/>
          <w:szCs w:val="22"/>
        </w:rPr>
        <w:t>do 30.10.2021r.</w:t>
      </w:r>
    </w:p>
    <w:p w:rsidR="0092225B" w:rsidRPr="00BD08D6" w:rsidRDefault="0092225B" w:rsidP="00B86DC6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B86DC6">
      <w:pPr>
        <w:spacing w:line="260" w:lineRule="atLeast"/>
        <w:ind w:left="4500" w:hanging="2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§6</w:t>
      </w:r>
    </w:p>
    <w:p w:rsidR="0092225B" w:rsidRPr="00BD08D6" w:rsidRDefault="0092225B" w:rsidP="0092225B">
      <w:pPr>
        <w:numPr>
          <w:ilvl w:val="0"/>
          <w:numId w:val="5"/>
        </w:numPr>
        <w:tabs>
          <w:tab w:val="clear" w:pos="284"/>
          <w:tab w:val="num" w:pos="360"/>
        </w:tabs>
        <w:autoSpaceDN w:val="0"/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Strony ustalają, że realizacja umowy tj. sprzedaż dokumentacji wykonanej wg §1 niniejszej umowy jest dokonana w chwili odbioru końcowego kompletnej dokumentacji wraz z uzyskaniem decyzji o pozwoleniu na budowę. Odbiór przedmiotu umowy nastąpi końcowym protokołem zdawczo-odbiorczym.</w:t>
      </w:r>
    </w:p>
    <w:p w:rsidR="0092225B" w:rsidRPr="00BD08D6" w:rsidRDefault="0092225B" w:rsidP="0092225B">
      <w:pPr>
        <w:pStyle w:val="Tekstpodstawowy"/>
        <w:widowControl/>
        <w:numPr>
          <w:ilvl w:val="0"/>
          <w:numId w:val="5"/>
        </w:numPr>
        <w:tabs>
          <w:tab w:val="clear" w:pos="284"/>
          <w:tab w:val="num" w:pos="360"/>
        </w:tabs>
        <w:autoSpaceDE/>
        <w:spacing w:after="0" w:line="240" w:lineRule="atLeast"/>
        <w:ind w:left="360" w:hanging="3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 xml:space="preserve">Za wykonanie przedmiotu umowy określonego w §1 umowy Zamawiający zapłaci Wykonawcy wynagrodzenie w kwocie ryczałtowej </w:t>
      </w:r>
      <w:r w:rsidRPr="00BD08D6">
        <w:rPr>
          <w:rFonts w:asciiTheme="minorHAnsi" w:hAnsiTheme="minorHAnsi" w:cstheme="minorHAnsi"/>
          <w:b/>
          <w:color w:val="auto"/>
          <w:sz w:val="22"/>
          <w:szCs w:val="22"/>
        </w:rPr>
        <w:t>............... zł brutto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2225B" w:rsidRPr="00BD08D6" w:rsidRDefault="0092225B" w:rsidP="0092225B">
      <w:pPr>
        <w:numPr>
          <w:ilvl w:val="0"/>
          <w:numId w:val="5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lastRenderedPageBreak/>
        <w:t>Zapłata wynagrodzenia za przedmiot umowy usługi wykonanej należycie nastąpi na podstawie faktury, wystawionej w oparciu o końcowy protokół zdawczo- odbiorczy wykonania przedmiotu umowy.</w:t>
      </w:r>
    </w:p>
    <w:p w:rsidR="0092225B" w:rsidRPr="00BD08D6" w:rsidRDefault="0092225B" w:rsidP="0092225B">
      <w:pPr>
        <w:numPr>
          <w:ilvl w:val="0"/>
          <w:numId w:val="5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Wynagrodzenie przysługujące Wykonawcy będzie płatne przelewem na wskazany przez Wykonawcę w fakturze rachunek bankowy, w terminie do 21 dni od daty otrzymania faktury przez Zamawiającego.</w:t>
      </w:r>
    </w:p>
    <w:p w:rsidR="0092225B" w:rsidRPr="00BD08D6" w:rsidRDefault="0092225B" w:rsidP="0092225B">
      <w:pPr>
        <w:pStyle w:val="Tekstpodstawowy21"/>
        <w:numPr>
          <w:ilvl w:val="0"/>
          <w:numId w:val="5"/>
        </w:numPr>
        <w:tabs>
          <w:tab w:val="clear" w:pos="284"/>
          <w:tab w:val="num" w:pos="360"/>
        </w:tabs>
        <w:ind w:left="360" w:hanging="303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 termin zapłaty strony przyjmują dzień obciążenia rachunku bankowego Zamawiającego.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§7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Wykonawca przekaże Zamawiającemu kompletną i zgodną z umową dokumentację w siedzibie Zamawiającego w terminie umożliwiającym Zamawiającemu sprawdzenie zgodności przekazanej dokumentacji z umową, obowiązującymi przepisami i normami oraz jej kompletności z punktu widzenia celu, któremu ma służyć, w terminie nie krótszym niż 4 dni robocze przed terminem wykonania umowy. 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Zamawiający zastrzega sobie czas na sprawdzenie zgodn</w:t>
      </w:r>
      <w:r w:rsidR="00B86DC6">
        <w:rPr>
          <w:rFonts w:asciiTheme="minorHAnsi" w:hAnsiTheme="minorHAnsi" w:cstheme="minorHAnsi"/>
          <w:sz w:val="22"/>
          <w:szCs w:val="22"/>
        </w:rPr>
        <w:t>ości przekazanej dokumentacji z </w:t>
      </w:r>
      <w:r w:rsidRPr="00BD08D6">
        <w:rPr>
          <w:rFonts w:asciiTheme="minorHAnsi" w:hAnsiTheme="minorHAnsi" w:cstheme="minorHAnsi"/>
          <w:sz w:val="22"/>
          <w:szCs w:val="22"/>
        </w:rPr>
        <w:t>umową, obowiązującymi przepisami i normami oraz jej kompletności z punktu widzenia celu, któremu ma służyć, w terminie nie dłuższym niż 4 dni robocze.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Odbiór dokumentacji odbędzie się w siedzibie Zamawiającego na podstawie końcowego protokołu zdawczo-odbiorczego podpisanego przez obie strony.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Podpisanie protokołu zdawczo-odbiorczego nie oznacza braku wad fizy</w:t>
      </w:r>
      <w:r w:rsidR="00B86DC6">
        <w:rPr>
          <w:rFonts w:asciiTheme="minorHAnsi" w:hAnsiTheme="minorHAnsi" w:cstheme="minorHAnsi"/>
          <w:sz w:val="22"/>
          <w:szCs w:val="22"/>
        </w:rPr>
        <w:t>cznych i prawnych dokumentacji.</w:t>
      </w:r>
      <w:r w:rsidRPr="00BD08D6">
        <w:rPr>
          <w:rFonts w:asciiTheme="minorHAnsi" w:hAnsiTheme="minorHAnsi" w:cstheme="minorHAnsi"/>
          <w:sz w:val="22"/>
          <w:szCs w:val="22"/>
        </w:rPr>
        <w:br/>
        <w:t>O zauważonych wadach Zamawiający zawiadamia Wykonawcę niezwłocznie po ich wykryciu z podaniem terminu ich usunięcia.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Datę stwierdzoną w protokole odbioru, o którym mowa w ust. 3 uznaje się jako datę wykonania i odbioru należycie wykonanej dokumentacji.</w:t>
      </w:r>
    </w:p>
    <w:p w:rsidR="0092225B" w:rsidRPr="00BD08D6" w:rsidRDefault="0092225B" w:rsidP="0092225B">
      <w:pPr>
        <w:numPr>
          <w:ilvl w:val="0"/>
          <w:numId w:val="6"/>
        </w:numPr>
        <w:tabs>
          <w:tab w:val="clear" w:pos="284"/>
          <w:tab w:val="num" w:pos="540"/>
        </w:tabs>
        <w:autoSpaceDE w:val="0"/>
        <w:autoSpaceDN w:val="0"/>
        <w:ind w:left="540" w:hanging="48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Dokumentację stanowiącą przedmiot umowy określoną w § 1 ust.1 zgłoszoną do odbioru końcowego Wykonawca zaopatrzy w:</w:t>
      </w:r>
    </w:p>
    <w:p w:rsidR="0092225B" w:rsidRPr="00BD08D6" w:rsidRDefault="0092225B" w:rsidP="0092225B">
      <w:pPr>
        <w:numPr>
          <w:ilvl w:val="1"/>
          <w:numId w:val="6"/>
        </w:numPr>
        <w:tabs>
          <w:tab w:val="left" w:pos="900"/>
        </w:tabs>
        <w:autoSpaceDE w:val="0"/>
        <w:autoSpaceDN w:val="0"/>
        <w:ind w:hanging="27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wykaz wykonanej dokumentacji, </w:t>
      </w:r>
    </w:p>
    <w:p w:rsidR="0092225B" w:rsidRPr="00BD08D6" w:rsidRDefault="0092225B" w:rsidP="0092225B">
      <w:pPr>
        <w:numPr>
          <w:ilvl w:val="1"/>
          <w:numId w:val="6"/>
        </w:numPr>
        <w:tabs>
          <w:tab w:val="left" w:pos="900"/>
        </w:tabs>
        <w:autoSpaceDE w:val="0"/>
        <w:autoSpaceDN w:val="0"/>
        <w:ind w:hanging="27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pisemne oświadczenia: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1260"/>
        </w:tabs>
        <w:autoSpaceDE w:val="0"/>
        <w:autoSpaceDN w:val="0"/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napToGrid w:val="0"/>
          <w:sz w:val="22"/>
          <w:szCs w:val="22"/>
        </w:rPr>
        <w:t>że dokumentacja jest wykonana zgodnie z umową, obowiązującymi przepisami oraz normami, w s</w:t>
      </w:r>
      <w:r w:rsidR="00B86DC6">
        <w:rPr>
          <w:rFonts w:asciiTheme="minorHAnsi" w:hAnsiTheme="minorHAnsi" w:cstheme="minorHAnsi"/>
          <w:snapToGrid w:val="0"/>
          <w:sz w:val="22"/>
          <w:szCs w:val="22"/>
        </w:rPr>
        <w:t xml:space="preserve">zczególności </w:t>
      </w:r>
      <w:r w:rsidRPr="00BD08D6">
        <w:rPr>
          <w:rFonts w:asciiTheme="minorHAnsi" w:hAnsiTheme="minorHAnsi" w:cstheme="minorHAnsi"/>
          <w:snapToGrid w:val="0"/>
          <w:sz w:val="22"/>
          <w:szCs w:val="22"/>
        </w:rPr>
        <w:t>z prawem budowlanym i ustawą prawo zamówień publicznych;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1260"/>
        </w:tabs>
        <w:autoSpaceDE w:val="0"/>
        <w:autoSpaceDN w:val="0"/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napToGrid w:val="0"/>
          <w:sz w:val="22"/>
          <w:szCs w:val="22"/>
        </w:rPr>
        <w:t xml:space="preserve">że cała dokumentacja jest kompletna i spójna ze sobą z punktu widzenia celu, któremu ma służyć; 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1260"/>
        </w:tabs>
        <w:autoSpaceDE w:val="0"/>
        <w:autoSpaceDN w:val="0"/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że przedłożona dokumentacja w wersji papierowej jest zgodna z wersją elektroniczną,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540"/>
          <w:tab w:val="num" w:pos="1260"/>
        </w:tabs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że w dokumentacji nie zostały użyte nazwy włas</w:t>
      </w:r>
      <w:r w:rsidR="00B86DC6">
        <w:rPr>
          <w:rFonts w:asciiTheme="minorHAnsi" w:hAnsiTheme="minorHAnsi" w:cstheme="minorHAnsi"/>
          <w:sz w:val="22"/>
          <w:szCs w:val="22"/>
        </w:rPr>
        <w:t>ne m.in. materiałów, urządzeń i </w:t>
      </w:r>
      <w:r w:rsidRPr="00BD08D6">
        <w:rPr>
          <w:rFonts w:asciiTheme="minorHAnsi" w:hAnsiTheme="minorHAnsi" w:cstheme="minorHAnsi"/>
          <w:sz w:val="22"/>
          <w:szCs w:val="22"/>
        </w:rPr>
        <w:t>wytwórców. W przypadku braku możliwości opisu przedmiotu zamówienia bez użycia nazw własnych, uzasadnionym specyfiką przedmiotu zamówienia - pisemne oświadczenie, że w projekcie wskazaniom znaków towarowych, patentów lub pochodzenia towarzyszą wyrazy "lub równoważny" oraz, że projekt zawiera określenia precyzujące wymogi w kwestii równoważności,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540"/>
          <w:tab w:val="num" w:pos="1080"/>
        </w:tabs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ab/>
        <w:t>oświadczenie projektanta, że dysponuje prawami autorskimi majątkowymi do przedmiotowej dokumentacji projektowej,</w:t>
      </w:r>
    </w:p>
    <w:p w:rsidR="0092225B" w:rsidRPr="00BD08D6" w:rsidRDefault="0092225B" w:rsidP="0092225B">
      <w:pPr>
        <w:numPr>
          <w:ilvl w:val="0"/>
          <w:numId w:val="7"/>
        </w:numPr>
        <w:tabs>
          <w:tab w:val="clear" w:pos="947"/>
          <w:tab w:val="num" w:pos="540"/>
          <w:tab w:val="num" w:pos="1080"/>
        </w:tabs>
        <w:ind w:left="12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ab/>
        <w:t>oświadczenie współautora projektu, że wyraża zgodę na wykonywanie praw autorskich osobistych w zakresie wprowadzania zmian materiałów budowlanych, technologii użytych do realizacji inwestycji.</w:t>
      </w:r>
    </w:p>
    <w:p w:rsidR="0092225B" w:rsidRPr="00BD08D6" w:rsidRDefault="0092225B" w:rsidP="0092225B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7.</w:t>
      </w:r>
      <w:r w:rsidRPr="00BD08D6">
        <w:rPr>
          <w:rFonts w:asciiTheme="minorHAnsi" w:hAnsiTheme="minorHAnsi" w:cstheme="minorHAnsi"/>
          <w:sz w:val="22"/>
          <w:szCs w:val="22"/>
        </w:rPr>
        <w:tab/>
        <w:t>Wykaz opracowań i pisemne oświadczenia stanowią integralną część umowy.</w:t>
      </w:r>
    </w:p>
    <w:p w:rsidR="0092225B" w:rsidRPr="00BD08D6" w:rsidRDefault="0092225B" w:rsidP="0092225B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8.</w:t>
      </w:r>
      <w:r w:rsidRPr="00BD08D6">
        <w:rPr>
          <w:rFonts w:asciiTheme="minorHAnsi" w:hAnsiTheme="minorHAnsi" w:cstheme="minorHAnsi"/>
          <w:sz w:val="22"/>
          <w:szCs w:val="22"/>
        </w:rPr>
        <w:tab/>
        <w:t>W zakresie niezbędnym dla prawidłowej realizacji prac Wykonawca współdziałać będzie z przedstawicielem Zamawiającego. Za koordynację i realizację prac odpowiadają:</w:t>
      </w:r>
    </w:p>
    <w:p w:rsidR="0092225B" w:rsidRPr="00BD08D6" w:rsidRDefault="0092225B" w:rsidP="0092225B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- ze strony Zamawiającego:…………………………………………,</w:t>
      </w:r>
    </w:p>
    <w:p w:rsidR="0092225B" w:rsidRPr="00BD08D6" w:rsidRDefault="0092225B" w:rsidP="0092225B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- ze strony Wykonawcy: …………………………………………… . 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25B" w:rsidRPr="00BD08D6" w:rsidRDefault="0092225B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Gwarancja:</w:t>
      </w:r>
    </w:p>
    <w:p w:rsidR="0092225B" w:rsidRPr="00BD08D6" w:rsidRDefault="0092225B" w:rsidP="0092225B">
      <w:pPr>
        <w:numPr>
          <w:ilvl w:val="0"/>
          <w:numId w:val="8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Wykonawca udziela Zamawiającemu gwarancji na wykonany przedmiot umowy na okres </w:t>
      </w:r>
      <w:r w:rsidR="00B86DC6">
        <w:rPr>
          <w:rFonts w:asciiTheme="minorHAnsi" w:hAnsiTheme="minorHAnsi" w:cstheme="minorHAnsi"/>
          <w:b/>
          <w:sz w:val="22"/>
          <w:szCs w:val="22"/>
        </w:rPr>
        <w:t>24</w:t>
      </w:r>
      <w:r w:rsidRPr="00BD08D6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BD08D6">
        <w:rPr>
          <w:rFonts w:asciiTheme="minorHAnsi" w:hAnsiTheme="minorHAnsi" w:cstheme="minorHAnsi"/>
          <w:sz w:val="22"/>
          <w:szCs w:val="22"/>
        </w:rPr>
        <w:t>, licząc od dnia protokolarnego odbioru końcowego dokumentacji, zgodnie z § 6 ust.1.</w:t>
      </w:r>
    </w:p>
    <w:p w:rsidR="0092225B" w:rsidRPr="00BD08D6" w:rsidRDefault="0092225B" w:rsidP="0092225B">
      <w:pPr>
        <w:numPr>
          <w:ilvl w:val="0"/>
          <w:numId w:val="8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Zamawiający wspólnie z Wykonawcą rozszerzają odpowiedzialność Wykonawcy z tytułu rękojmi za wady fizyczne przedmiotu umowy. Termin rękojmi skończy się wraz z upływem terminu odpowiedzialności z tytułu rękojmi za wady robót budowlanych wykonywanych na podstawie dokumentacji będącej przedmiotem niniejszej umowy.</w:t>
      </w:r>
    </w:p>
    <w:p w:rsidR="0092225B" w:rsidRPr="00BD08D6" w:rsidRDefault="0092225B" w:rsidP="0092225B">
      <w:pPr>
        <w:numPr>
          <w:ilvl w:val="0"/>
          <w:numId w:val="8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Zamawiający powiadomi Wykonawcę o wadach dokumentacji w ciągu 15 dni od daty wykrycia wady.</w:t>
      </w:r>
    </w:p>
    <w:p w:rsidR="0092225B" w:rsidRPr="00BD08D6" w:rsidRDefault="0092225B" w:rsidP="0092225B">
      <w:pPr>
        <w:numPr>
          <w:ilvl w:val="0"/>
          <w:numId w:val="8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Wykonawca jest zobowiązany do usunięcia wad w ciągu 7 dni od powiadomienia go o wadach.</w:t>
      </w:r>
    </w:p>
    <w:p w:rsidR="0092225B" w:rsidRPr="00BD08D6" w:rsidRDefault="0092225B" w:rsidP="0092225B">
      <w:pPr>
        <w:numPr>
          <w:ilvl w:val="0"/>
          <w:numId w:val="8"/>
        </w:numPr>
        <w:tabs>
          <w:tab w:val="clear" w:pos="284"/>
          <w:tab w:val="num" w:pos="360"/>
        </w:tabs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Zamawiający nie ponosi żadnej odpowiedzialności finansowej związanej z usuwaniem wad przedmiotu niniejszej umowy.</w:t>
      </w:r>
    </w:p>
    <w:p w:rsidR="0092225B" w:rsidRDefault="0092225B" w:rsidP="0092225B">
      <w:pPr>
        <w:pStyle w:val="Tekstpodstawowy2"/>
        <w:numPr>
          <w:ilvl w:val="0"/>
          <w:numId w:val="8"/>
        </w:numPr>
        <w:tabs>
          <w:tab w:val="clear" w:pos="284"/>
          <w:tab w:val="num" w:pos="360"/>
        </w:tabs>
        <w:spacing w:after="0" w:line="240" w:lineRule="auto"/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Wykonawca oświadcza, że jest ubezpieczony od odpowiedzialności cywilnej z t</w:t>
      </w:r>
      <w:r w:rsidR="00B86DC6">
        <w:rPr>
          <w:rFonts w:asciiTheme="minorHAnsi" w:hAnsiTheme="minorHAnsi" w:cstheme="minorHAnsi"/>
          <w:sz w:val="22"/>
          <w:szCs w:val="22"/>
        </w:rPr>
        <w:t>ytułu prowadzonej działalności.</w:t>
      </w:r>
    </w:p>
    <w:p w:rsidR="00B86DC6" w:rsidRPr="00BD08D6" w:rsidRDefault="00B86DC6" w:rsidP="00B86DC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225B" w:rsidRPr="00BD08D6" w:rsidRDefault="0092225B" w:rsidP="009222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§9</w:t>
      </w:r>
    </w:p>
    <w:p w:rsidR="0092225B" w:rsidRPr="00BD08D6" w:rsidRDefault="0092225B" w:rsidP="0092225B">
      <w:pPr>
        <w:shd w:val="clear" w:color="auto" w:fill="FFFFFF"/>
        <w:tabs>
          <w:tab w:val="left" w:pos="-3828"/>
        </w:tabs>
        <w:ind w:left="57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BD08D6">
        <w:rPr>
          <w:rFonts w:asciiTheme="minorHAnsi" w:hAnsiTheme="minorHAnsi" w:cstheme="minorHAnsi"/>
          <w:spacing w:val="3"/>
          <w:sz w:val="22"/>
          <w:szCs w:val="22"/>
        </w:rPr>
        <w:t xml:space="preserve">W okresie rękojmi i gwarancji jakości, Wykonawca zobowiązany jest do pisemnego zawiadomienia  </w:t>
      </w:r>
      <w:r w:rsidRPr="00BD08D6">
        <w:rPr>
          <w:rFonts w:asciiTheme="minorHAnsi" w:hAnsiTheme="minorHAnsi" w:cstheme="minorHAnsi"/>
          <w:spacing w:val="-1"/>
          <w:sz w:val="22"/>
          <w:szCs w:val="22"/>
        </w:rPr>
        <w:t>Zamawiającego w terminie 14 dni o:</w:t>
      </w:r>
    </w:p>
    <w:p w:rsidR="0092225B" w:rsidRPr="00BD08D6" w:rsidRDefault="0092225B" w:rsidP="0092225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</w:tabs>
        <w:autoSpaceDE w:val="0"/>
        <w:autoSpaceDN w:val="0"/>
        <w:adjustRightInd w:val="0"/>
        <w:spacing w:before="5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BD08D6">
        <w:rPr>
          <w:rFonts w:asciiTheme="minorHAnsi" w:hAnsiTheme="minorHAnsi" w:cstheme="minorHAnsi"/>
          <w:spacing w:val="-1"/>
          <w:sz w:val="22"/>
          <w:szCs w:val="22"/>
        </w:rPr>
        <w:t>zmianie siedziby lub nazwy firmy Wykonawcy;</w:t>
      </w:r>
    </w:p>
    <w:p w:rsidR="0092225B" w:rsidRPr="00BD08D6" w:rsidRDefault="0092225B" w:rsidP="0092225B">
      <w:pPr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  <w:tab w:val="num" w:pos="540"/>
          <w:tab w:val="left" w:pos="1080"/>
        </w:tabs>
        <w:autoSpaceDE w:val="0"/>
        <w:autoSpaceDN w:val="0"/>
        <w:adjustRightInd w:val="0"/>
        <w:spacing w:before="5"/>
        <w:ind w:left="540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BD08D6">
        <w:rPr>
          <w:rFonts w:asciiTheme="minorHAnsi" w:hAnsiTheme="minorHAnsi" w:cstheme="minorHAnsi"/>
          <w:spacing w:val="-1"/>
          <w:sz w:val="22"/>
          <w:szCs w:val="22"/>
        </w:rPr>
        <w:t>zmianie osób reprezentujących Wykonawcę;</w:t>
      </w:r>
    </w:p>
    <w:p w:rsidR="0092225B" w:rsidRPr="00BD08D6" w:rsidRDefault="0092225B" w:rsidP="0092225B">
      <w:pPr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  <w:tab w:val="num" w:pos="540"/>
          <w:tab w:val="left" w:pos="1080"/>
        </w:tabs>
        <w:autoSpaceDE w:val="0"/>
        <w:autoSpaceDN w:val="0"/>
        <w:adjustRightInd w:val="0"/>
        <w:spacing w:before="5"/>
        <w:ind w:left="540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BD08D6">
        <w:rPr>
          <w:rFonts w:asciiTheme="minorHAnsi" w:hAnsiTheme="minorHAnsi" w:cstheme="minorHAnsi"/>
          <w:spacing w:val="-1"/>
          <w:sz w:val="22"/>
          <w:szCs w:val="22"/>
        </w:rPr>
        <w:t>ogłoszeniu upadłości Wykonawcy;</w:t>
      </w:r>
    </w:p>
    <w:p w:rsidR="0092225B" w:rsidRPr="00BD08D6" w:rsidRDefault="0092225B" w:rsidP="0092225B">
      <w:pPr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  <w:tab w:val="num" w:pos="540"/>
          <w:tab w:val="left" w:pos="1080"/>
        </w:tabs>
        <w:autoSpaceDE w:val="0"/>
        <w:autoSpaceDN w:val="0"/>
        <w:adjustRightInd w:val="0"/>
        <w:spacing w:before="5"/>
        <w:ind w:left="54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BD08D6">
        <w:rPr>
          <w:rFonts w:asciiTheme="minorHAnsi" w:hAnsiTheme="minorHAnsi" w:cstheme="minorHAnsi"/>
          <w:spacing w:val="1"/>
          <w:sz w:val="22"/>
          <w:szCs w:val="22"/>
        </w:rPr>
        <w:t>wszczęciu postępowania układowego, w którym uczestniczy Wykonawca;</w:t>
      </w:r>
    </w:p>
    <w:p w:rsidR="0092225B" w:rsidRPr="00BD08D6" w:rsidRDefault="0092225B" w:rsidP="0092225B">
      <w:pPr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  <w:tab w:val="num" w:pos="540"/>
          <w:tab w:val="left" w:pos="1080"/>
        </w:tabs>
        <w:autoSpaceDE w:val="0"/>
        <w:autoSpaceDN w:val="0"/>
        <w:adjustRightInd w:val="0"/>
        <w:spacing w:before="5"/>
        <w:ind w:left="54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ogłoszeniu likwidacji firmy Wykonawcy;</w:t>
      </w:r>
    </w:p>
    <w:p w:rsidR="0092225B" w:rsidRPr="00B86DC6" w:rsidRDefault="0092225B" w:rsidP="0092225B">
      <w:pPr>
        <w:widowControl w:val="0"/>
        <w:numPr>
          <w:ilvl w:val="0"/>
          <w:numId w:val="9"/>
        </w:numPr>
        <w:shd w:val="clear" w:color="auto" w:fill="FFFFFF"/>
        <w:tabs>
          <w:tab w:val="left" w:pos="-3828"/>
          <w:tab w:val="left" w:pos="-3686"/>
          <w:tab w:val="num" w:pos="540"/>
          <w:tab w:val="left" w:pos="1080"/>
        </w:tabs>
        <w:autoSpaceDE w:val="0"/>
        <w:autoSpaceDN w:val="0"/>
        <w:adjustRightInd w:val="0"/>
        <w:spacing w:before="5"/>
        <w:ind w:left="54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zawieszeniu działalności firmy Wykonawcy.</w:t>
      </w:r>
    </w:p>
    <w:p w:rsidR="00B86DC6" w:rsidRPr="00BD08D6" w:rsidRDefault="00B86DC6" w:rsidP="00B86DC6">
      <w:pPr>
        <w:widowControl w:val="0"/>
        <w:shd w:val="clear" w:color="auto" w:fill="FFFFFF"/>
        <w:tabs>
          <w:tab w:val="left" w:pos="-3828"/>
          <w:tab w:val="left" w:pos="-3686"/>
          <w:tab w:val="num" w:pos="0"/>
          <w:tab w:val="left" w:pos="1080"/>
        </w:tabs>
        <w:autoSpaceDE w:val="0"/>
        <w:autoSpaceDN w:val="0"/>
        <w:adjustRightInd w:val="0"/>
        <w:spacing w:before="5"/>
        <w:jc w:val="both"/>
        <w:rPr>
          <w:rFonts w:asciiTheme="minorHAnsi" w:hAnsiTheme="minorHAnsi" w:cstheme="minorHAnsi"/>
          <w:spacing w:val="-13"/>
          <w:sz w:val="22"/>
          <w:szCs w:val="22"/>
        </w:rPr>
      </w:pPr>
    </w:p>
    <w:p w:rsidR="0092225B" w:rsidRPr="00BD08D6" w:rsidRDefault="00B86DC6" w:rsidP="00B86DC6">
      <w:pPr>
        <w:ind w:left="453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Kary</w:t>
      </w:r>
      <w:r w:rsidR="00B86DC6">
        <w:rPr>
          <w:rFonts w:asciiTheme="minorHAnsi" w:hAnsiTheme="minorHAnsi" w:cstheme="minorHAnsi"/>
          <w:sz w:val="22"/>
          <w:szCs w:val="22"/>
        </w:rPr>
        <w:t xml:space="preserve"> </w:t>
      </w:r>
      <w:r w:rsidRPr="00BD08D6">
        <w:rPr>
          <w:rFonts w:asciiTheme="minorHAnsi" w:hAnsiTheme="minorHAnsi" w:cstheme="minorHAnsi"/>
          <w:sz w:val="22"/>
          <w:szCs w:val="22"/>
        </w:rPr>
        <w:t>umowne, odszkodowania:</w:t>
      </w:r>
    </w:p>
    <w:p w:rsidR="0092225B" w:rsidRPr="00BD08D6" w:rsidRDefault="0092225B" w:rsidP="0092225B">
      <w:pPr>
        <w:numPr>
          <w:ilvl w:val="0"/>
          <w:numId w:val="11"/>
        </w:numPr>
        <w:tabs>
          <w:tab w:val="clear" w:pos="284"/>
          <w:tab w:val="num" w:pos="360"/>
        </w:tabs>
        <w:autoSpaceDN w:val="0"/>
        <w:ind w:left="360" w:hanging="30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Ustala się kary umowne w następujących wypadkach i wysokościach: </w:t>
      </w:r>
    </w:p>
    <w:p w:rsidR="0092225B" w:rsidRPr="00BD08D6" w:rsidRDefault="0092225B" w:rsidP="0092225B">
      <w:pPr>
        <w:numPr>
          <w:ilvl w:val="1"/>
          <w:numId w:val="2"/>
        </w:numPr>
        <w:autoSpaceDN w:val="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za zwłokę w wykonaniu dokumentacji w wysokości 0,2% wynagrodzenia umownego określonego w §6 ust. 2 za każdy dzień zwłoki, licząc od umownego terminu jej dostarczenia,</w:t>
      </w:r>
    </w:p>
    <w:p w:rsidR="0092225B" w:rsidRPr="00BD08D6" w:rsidRDefault="0092225B" w:rsidP="0092225B">
      <w:pPr>
        <w:tabs>
          <w:tab w:val="num" w:pos="900"/>
        </w:tabs>
        <w:autoSpaceDN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b) </w:t>
      </w:r>
      <w:r w:rsidRPr="00BD08D6">
        <w:rPr>
          <w:rFonts w:asciiTheme="minorHAnsi" w:hAnsiTheme="minorHAnsi" w:cstheme="minorHAnsi"/>
          <w:sz w:val="22"/>
          <w:szCs w:val="22"/>
        </w:rPr>
        <w:tab/>
        <w:t>za zwłokę w usunięciu wady dokumentacji w wysokości 0,2% wynagrodzenia umownego określonego w § 6 ust. 2 za każdy dzień zwłoki, licząc od ustalonego przez Zamawiającego terminu na usunięcie wad,</w:t>
      </w:r>
    </w:p>
    <w:p w:rsidR="0092225B" w:rsidRPr="00BD08D6" w:rsidRDefault="0092225B" w:rsidP="0092225B">
      <w:pPr>
        <w:tabs>
          <w:tab w:val="num" w:pos="900"/>
        </w:tabs>
        <w:autoSpaceDN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c)  za odstąpienie od umowy przez którąkolwiek ze stron umowy z przyczyn leżących po stronie Wykonawcy, w wysokości 10% wynagrodzenia umownego określonego w §6 ust</w:t>
      </w:r>
      <w:r w:rsidR="00621AC5">
        <w:rPr>
          <w:rFonts w:asciiTheme="minorHAnsi" w:hAnsiTheme="minorHAnsi" w:cstheme="minorHAnsi"/>
          <w:sz w:val="22"/>
          <w:szCs w:val="22"/>
        </w:rPr>
        <w:t>.</w:t>
      </w:r>
      <w:r w:rsidRPr="00BD08D6">
        <w:rPr>
          <w:rFonts w:asciiTheme="minorHAnsi" w:hAnsiTheme="minorHAnsi" w:cstheme="minorHAnsi"/>
          <w:sz w:val="22"/>
          <w:szCs w:val="22"/>
        </w:rPr>
        <w:t xml:space="preserve"> 2.</w:t>
      </w:r>
    </w:p>
    <w:p w:rsidR="0092225B" w:rsidRPr="00BD08D6" w:rsidRDefault="0092225B" w:rsidP="0092225B">
      <w:pPr>
        <w:tabs>
          <w:tab w:val="num" w:pos="360"/>
        </w:tabs>
        <w:autoSpaceDN w:val="0"/>
        <w:ind w:left="358" w:hanging="301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2.</w:t>
      </w:r>
      <w:r w:rsidRPr="00BD08D6">
        <w:rPr>
          <w:rFonts w:asciiTheme="minorHAnsi" w:hAnsiTheme="minorHAnsi" w:cstheme="minorHAnsi"/>
          <w:sz w:val="22"/>
          <w:szCs w:val="22"/>
        </w:rPr>
        <w:tab/>
        <w:t>Zamawiający jest zobowiązany do zapłaty Wykonawcy kar umo</w:t>
      </w:r>
      <w:r w:rsidR="00B86DC6">
        <w:rPr>
          <w:rFonts w:asciiTheme="minorHAnsi" w:hAnsiTheme="minorHAnsi" w:cstheme="minorHAnsi"/>
          <w:sz w:val="22"/>
          <w:szCs w:val="22"/>
        </w:rPr>
        <w:t>wnych za odstąpienie od umowy z </w:t>
      </w:r>
      <w:r w:rsidRPr="00BD08D6">
        <w:rPr>
          <w:rFonts w:asciiTheme="minorHAnsi" w:hAnsiTheme="minorHAnsi" w:cstheme="minorHAnsi"/>
          <w:sz w:val="22"/>
          <w:szCs w:val="22"/>
        </w:rPr>
        <w:t>przyczyn, za które odpowiedzialność ponosi Zamawiający, w wysokości 10% wynagrodzenia umownego określonego w § 6 ust.2.</w:t>
      </w:r>
    </w:p>
    <w:p w:rsidR="0092225B" w:rsidRPr="00BD08D6" w:rsidRDefault="0092225B" w:rsidP="0092225B">
      <w:pPr>
        <w:tabs>
          <w:tab w:val="num" w:pos="360"/>
        </w:tabs>
        <w:autoSpaceDN w:val="0"/>
        <w:ind w:left="358" w:hanging="301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 xml:space="preserve">3. </w:t>
      </w:r>
      <w:r w:rsidRPr="00BD08D6">
        <w:rPr>
          <w:rFonts w:asciiTheme="minorHAnsi" w:hAnsiTheme="minorHAnsi" w:cstheme="minorHAnsi"/>
          <w:sz w:val="22"/>
          <w:szCs w:val="22"/>
        </w:rPr>
        <w:tab/>
        <w:t>Postanowienia ust. 1 nie wyłączają możliwości dochodzenia odszkodowania na zasadach ogólnych.</w:t>
      </w:r>
    </w:p>
    <w:p w:rsidR="0092225B" w:rsidRPr="00BD08D6" w:rsidRDefault="0092225B" w:rsidP="0092225B">
      <w:pPr>
        <w:pStyle w:val="Tekstpodstawowy"/>
        <w:tabs>
          <w:tab w:val="num" w:pos="360"/>
        </w:tabs>
        <w:spacing w:after="0"/>
        <w:ind w:left="358" w:right="-2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ab/>
        <w:t>Zamawiający zastrzega sobie prawo dochodzenia kar umownych poprzez ich potrącenie z faktury Wykonawcy za wykonany przedmiot umowy i na tę czynność Wykonawca wyraża zgodę.</w:t>
      </w:r>
    </w:p>
    <w:p w:rsidR="0092225B" w:rsidRPr="00BD08D6" w:rsidRDefault="0092225B" w:rsidP="0092225B">
      <w:pPr>
        <w:pStyle w:val="Tekstpodstawowy"/>
        <w:tabs>
          <w:tab w:val="num" w:pos="360"/>
        </w:tabs>
        <w:spacing w:after="0"/>
        <w:ind w:left="358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ab/>
        <w:t xml:space="preserve">Datą odstąpienia od umowy jest data otrzymania przez stronę umowy zawiadomienia od drugiej strony o odstąpieniu od umowy. </w:t>
      </w:r>
    </w:p>
    <w:p w:rsidR="0092225B" w:rsidRDefault="0092225B" w:rsidP="0092225B">
      <w:pPr>
        <w:pStyle w:val="Tekstpodstawowy"/>
        <w:tabs>
          <w:tab w:val="num" w:pos="360"/>
        </w:tabs>
        <w:spacing w:after="0"/>
        <w:ind w:left="358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ab/>
        <w:t>Jeżeli w trakcie realizacji robót budowlanych wykryte zostaną braki lub wady odebranej dokumentacji, Wykonawca zobowiązany jest wady usunąć na własny koszt w żądanym przez Zamawiającego terminie, jednakże nie</w:t>
      </w:r>
      <w:r w:rsidR="00B86DC6">
        <w:rPr>
          <w:rFonts w:asciiTheme="minorHAnsi" w:hAnsiTheme="minorHAnsi" w:cstheme="minorHAnsi"/>
          <w:color w:val="auto"/>
          <w:sz w:val="22"/>
          <w:szCs w:val="22"/>
        </w:rPr>
        <w:t xml:space="preserve"> krótszym niż 14 dni roboczych.</w:t>
      </w:r>
    </w:p>
    <w:p w:rsidR="00B86DC6" w:rsidRDefault="00B86DC6" w:rsidP="0092225B">
      <w:pPr>
        <w:pStyle w:val="Tekstpodstawowy"/>
        <w:tabs>
          <w:tab w:val="num" w:pos="360"/>
        </w:tabs>
        <w:spacing w:after="0"/>
        <w:ind w:left="358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6DC6" w:rsidRDefault="00B86DC6" w:rsidP="0092225B">
      <w:pPr>
        <w:pStyle w:val="Tekstpodstawowy"/>
        <w:tabs>
          <w:tab w:val="num" w:pos="360"/>
        </w:tabs>
        <w:spacing w:after="0"/>
        <w:ind w:left="358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6DC6" w:rsidRPr="00BD08D6" w:rsidRDefault="00B86DC6" w:rsidP="0092225B">
      <w:pPr>
        <w:pStyle w:val="Tekstpodstawowy"/>
        <w:tabs>
          <w:tab w:val="num" w:pos="360"/>
        </w:tabs>
        <w:spacing w:after="0"/>
        <w:ind w:left="358" w:hanging="30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25B" w:rsidRPr="00BD08D6" w:rsidRDefault="00B86DC6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§11</w:t>
      </w:r>
    </w:p>
    <w:p w:rsidR="0092225B" w:rsidRPr="00BD08D6" w:rsidRDefault="0092225B" w:rsidP="0092225B">
      <w:pPr>
        <w:pStyle w:val="Tekstpodstawowy"/>
        <w:widowControl/>
        <w:numPr>
          <w:ilvl w:val="0"/>
          <w:numId w:val="12"/>
        </w:numPr>
        <w:tabs>
          <w:tab w:val="num" w:pos="360"/>
        </w:tabs>
        <w:autoSpaceDE/>
        <w:spacing w:after="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8D6">
        <w:rPr>
          <w:rFonts w:asciiTheme="minorHAnsi" w:hAnsiTheme="minorHAnsi" w:cstheme="minorHAnsi"/>
          <w:color w:val="auto"/>
          <w:sz w:val="22"/>
          <w:szCs w:val="22"/>
        </w:rPr>
        <w:t>W razie zaistnienia istotnej zmiany okoliczności powodującej, że wykona</w:t>
      </w:r>
      <w:r w:rsidR="00B86DC6">
        <w:rPr>
          <w:rFonts w:asciiTheme="minorHAnsi" w:hAnsiTheme="minorHAnsi" w:cstheme="minorHAnsi"/>
          <w:color w:val="auto"/>
          <w:sz w:val="22"/>
          <w:szCs w:val="22"/>
        </w:rPr>
        <w:t>nie umowy nie leży w </w:t>
      </w:r>
      <w:r w:rsidRPr="00BD08D6">
        <w:rPr>
          <w:rFonts w:asciiTheme="minorHAnsi" w:hAnsiTheme="minorHAnsi" w:cstheme="minorHAnsi"/>
          <w:color w:val="auto"/>
          <w:sz w:val="22"/>
          <w:szCs w:val="22"/>
        </w:rPr>
        <w:t>interesie publicznym, czego nie można było przewidzieć w chwili zawarcia umowy, Zamawiający może odstąpić od umowy w terminie 30 dni od powzięcia wiadomości o tych okolicznościach. W takim przypadku Wykonawca może żądać wyłącznie wynagrodzenia należnego  z tytułu wykonania części umowy.</w:t>
      </w:r>
    </w:p>
    <w:p w:rsidR="0092225B" w:rsidRDefault="0092225B" w:rsidP="0092225B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 przypadku utracenia przez Wykonawcę zdolności do wykonania przedmiotu umowy Zamawiający może rozwiązać umowę w trybie natychmiastowym.</w:t>
      </w:r>
    </w:p>
    <w:p w:rsidR="00B86DC6" w:rsidRPr="00BD08D6" w:rsidRDefault="00B86DC6" w:rsidP="00B86D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5B" w:rsidRPr="00BD08D6" w:rsidRDefault="00B86DC6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§12</w:t>
      </w:r>
    </w:p>
    <w:p w:rsidR="0092225B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ustawy Prawo Zamówień Publicznych, Kodeksu Cywilnego, ustawy o Prawach autorskich i prawach pokrewnych oraz ustawy o terminach zapłaty w transakcjach handlowych.</w:t>
      </w:r>
    </w:p>
    <w:p w:rsidR="00B86DC6" w:rsidRPr="00BD08D6" w:rsidRDefault="00B86DC6" w:rsidP="00922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5B" w:rsidRPr="00BD08D6" w:rsidRDefault="00B86DC6" w:rsidP="0092225B">
      <w:pPr>
        <w:ind w:firstLine="45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92225B" w:rsidRPr="00BD08D6" w:rsidRDefault="0092225B" w:rsidP="00B86DC6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Wszelkie spory wynikłe z niniejszej umowy strony zobowiązują się roz</w:t>
      </w:r>
      <w:r w:rsidR="00B86DC6">
        <w:rPr>
          <w:rFonts w:asciiTheme="minorHAnsi" w:hAnsiTheme="minorHAnsi" w:cstheme="minorHAnsi"/>
          <w:sz w:val="22"/>
          <w:szCs w:val="22"/>
        </w:rPr>
        <w:t>wiązać polubownie. W </w:t>
      </w:r>
      <w:r w:rsidRPr="00BD08D6">
        <w:rPr>
          <w:rFonts w:asciiTheme="minorHAnsi" w:hAnsiTheme="minorHAnsi" w:cstheme="minorHAnsi"/>
          <w:sz w:val="22"/>
          <w:szCs w:val="22"/>
        </w:rPr>
        <w:t>przypadku, gdy okaże się to niemożliwe, właściwym dla rozstrzygnięcia sporu będzie Sąd właściwy dla siedziby Zamawiającego.</w:t>
      </w:r>
    </w:p>
    <w:p w:rsidR="0092225B" w:rsidRPr="00BD08D6" w:rsidRDefault="00B86DC6" w:rsidP="0092225B">
      <w:pPr>
        <w:ind w:firstLine="45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§14</w:t>
      </w:r>
    </w:p>
    <w:p w:rsidR="0092225B" w:rsidRDefault="0092225B" w:rsidP="00B86DC6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Niniejszą umowę sporządzono w czterech jednobrzmiących egzemplarzach po jednym dla każdej ze stron.</w:t>
      </w:r>
    </w:p>
    <w:p w:rsidR="00B86DC6" w:rsidRPr="00B86DC6" w:rsidRDefault="00B86DC6" w:rsidP="00B86D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5B" w:rsidRPr="00BD08D6" w:rsidRDefault="00B86DC6" w:rsidP="0092225B">
      <w:pPr>
        <w:ind w:left="45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§15</w:t>
      </w:r>
    </w:p>
    <w:p w:rsidR="0092225B" w:rsidRPr="00BD08D6" w:rsidRDefault="0092225B" w:rsidP="00B86DC6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1.</w:t>
      </w:r>
      <w:r w:rsidR="00B86DC6">
        <w:rPr>
          <w:rFonts w:asciiTheme="minorHAnsi" w:hAnsiTheme="minorHAnsi" w:cstheme="minorHAnsi"/>
          <w:sz w:val="22"/>
          <w:szCs w:val="22"/>
        </w:rPr>
        <w:tab/>
      </w:r>
      <w:r w:rsidRPr="00BD08D6">
        <w:rPr>
          <w:rFonts w:asciiTheme="minorHAnsi" w:hAnsiTheme="minorHAnsi" w:cstheme="minorHAnsi"/>
          <w:sz w:val="22"/>
          <w:szCs w:val="22"/>
        </w:rPr>
        <w:t>Wykonawca zobowiązany jest do przestrzeg</w:t>
      </w:r>
      <w:r w:rsidR="00B86DC6">
        <w:rPr>
          <w:rFonts w:asciiTheme="minorHAnsi" w:hAnsiTheme="minorHAnsi" w:cstheme="minorHAnsi"/>
          <w:sz w:val="22"/>
          <w:szCs w:val="22"/>
        </w:rPr>
        <w:t xml:space="preserve">ania obowiązujących przepisów regulujących ochronę </w:t>
      </w:r>
      <w:r w:rsidRPr="00BD08D6">
        <w:rPr>
          <w:rFonts w:asciiTheme="minorHAnsi" w:hAnsiTheme="minorHAnsi" w:cstheme="minorHAnsi"/>
          <w:sz w:val="22"/>
          <w:szCs w:val="22"/>
        </w:rPr>
        <w:t>danych osobowych w szczególności Rozporządzenia Parlamentu Europejskiego i Rady (UE) 2016/679 w sprawie ochrony osób fizycznych w związku z prze</w:t>
      </w:r>
      <w:r w:rsidR="00846416">
        <w:rPr>
          <w:rFonts w:asciiTheme="minorHAnsi" w:hAnsiTheme="minorHAnsi" w:cstheme="minorHAnsi"/>
          <w:sz w:val="22"/>
          <w:szCs w:val="22"/>
        </w:rPr>
        <w:t xml:space="preserve">twarzaniem danych osobowych i w </w:t>
      </w:r>
      <w:r w:rsidRPr="00BD08D6">
        <w:rPr>
          <w:rFonts w:asciiTheme="minorHAnsi" w:hAnsiTheme="minorHAnsi" w:cstheme="minorHAnsi"/>
          <w:sz w:val="22"/>
          <w:szCs w:val="22"/>
        </w:rPr>
        <w:t>sprawie swobodnego przepływu takich danych oraz uchylenia d</w:t>
      </w:r>
      <w:r w:rsidR="00846416">
        <w:rPr>
          <w:rFonts w:asciiTheme="minorHAnsi" w:hAnsiTheme="minorHAnsi" w:cstheme="minorHAnsi"/>
          <w:sz w:val="22"/>
          <w:szCs w:val="22"/>
        </w:rPr>
        <w:t>yrektywy 95/46/WE oraz Ustawy z </w:t>
      </w:r>
      <w:r w:rsidRPr="00BD08D6">
        <w:rPr>
          <w:rFonts w:asciiTheme="minorHAnsi" w:hAnsiTheme="minorHAnsi" w:cstheme="minorHAnsi"/>
          <w:sz w:val="22"/>
          <w:szCs w:val="22"/>
        </w:rPr>
        <w:t>dnia 10 maja 2018 r. o ochronie danych osobowych.</w:t>
      </w:r>
    </w:p>
    <w:p w:rsidR="0092225B" w:rsidRPr="00BD08D6" w:rsidRDefault="00B86DC6" w:rsidP="009222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Strony zobowiązane  są do zachowania w tajemnicy danych osobowych uzyskanych w okresie trwania umowy oraz po jej zakończeniu.</w:t>
      </w:r>
    </w:p>
    <w:p w:rsidR="0092225B" w:rsidRPr="00B86DC6" w:rsidRDefault="00B86DC6" w:rsidP="00B86D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92225B" w:rsidRPr="00BD08D6">
        <w:rPr>
          <w:rFonts w:asciiTheme="minorHAnsi" w:hAnsiTheme="minorHAnsi" w:cstheme="minorHAnsi"/>
          <w:sz w:val="22"/>
          <w:szCs w:val="22"/>
        </w:rPr>
        <w:t>Dane osobowe będą przetwarzane w celu zawarcia umowy na podstawie kodeksu cywilnego.</w:t>
      </w:r>
    </w:p>
    <w:p w:rsidR="0092225B" w:rsidRPr="00BD08D6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Integralną częścią niniejszej umowy są:</w:t>
      </w:r>
    </w:p>
    <w:p w:rsidR="0092225B" w:rsidRPr="00BD08D6" w:rsidRDefault="00B86DC6" w:rsidP="0092225B">
      <w:pPr>
        <w:pStyle w:val="Akapitzlist"/>
        <w:numPr>
          <w:ilvl w:val="0"/>
          <w:numId w:val="1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Zaproszenie do składania ofert</w:t>
      </w:r>
    </w:p>
    <w:p w:rsidR="0092225B" w:rsidRPr="00BD08D6" w:rsidRDefault="0092225B" w:rsidP="0092225B">
      <w:pPr>
        <w:numPr>
          <w:ilvl w:val="0"/>
          <w:numId w:val="1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D08D6">
        <w:rPr>
          <w:rFonts w:asciiTheme="minorHAnsi" w:hAnsiTheme="minorHAnsi" w:cstheme="minorHAnsi"/>
          <w:sz w:val="22"/>
          <w:szCs w:val="22"/>
        </w:rPr>
        <w:t>Oferta Wykonawcy</w:t>
      </w:r>
    </w:p>
    <w:p w:rsidR="0092225B" w:rsidRDefault="0092225B" w:rsidP="00922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6DC6" w:rsidRDefault="00B86DC6" w:rsidP="00922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6DC6" w:rsidRDefault="00B86DC6" w:rsidP="00B86D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550" w:rsidRPr="00B86DC6" w:rsidRDefault="0092225B" w:rsidP="00B86D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8D6">
        <w:rPr>
          <w:rFonts w:asciiTheme="minorHAnsi" w:hAnsiTheme="minorHAnsi" w:cstheme="minorHAnsi"/>
          <w:b/>
          <w:sz w:val="22"/>
          <w:szCs w:val="22"/>
        </w:rPr>
        <w:t>Wykonawca:</w:t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>
        <w:rPr>
          <w:rFonts w:asciiTheme="minorHAnsi" w:hAnsiTheme="minorHAnsi" w:cstheme="minorHAnsi"/>
          <w:b/>
          <w:sz w:val="22"/>
          <w:szCs w:val="22"/>
        </w:rPr>
        <w:tab/>
      </w:r>
      <w:r w:rsidR="00B86DC6" w:rsidRPr="00BD08D6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376550" w:rsidRPr="00B86DC6" w:rsidSect="00A6117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B2" w:rsidRDefault="009F59B2" w:rsidP="00B86DC6">
      <w:r>
        <w:separator/>
      </w:r>
    </w:p>
  </w:endnote>
  <w:endnote w:type="continuationSeparator" w:id="1">
    <w:p w:rsidR="009F59B2" w:rsidRDefault="009F59B2" w:rsidP="00B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7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20"/>
      </w:rPr>
    </w:sdtEndPr>
    <w:sdtContent>
      <w:p w:rsidR="00B86DC6" w:rsidRDefault="001C076E">
        <w:pPr>
          <w:pStyle w:val="Stopka"/>
          <w:jc w:val="center"/>
        </w:pPr>
        <w:r w:rsidRPr="00B86DC6">
          <w:rPr>
            <w:rFonts w:asciiTheme="minorHAnsi" w:hAnsiTheme="minorHAnsi" w:cstheme="minorHAnsi"/>
            <w:b/>
            <w:sz w:val="20"/>
          </w:rPr>
          <w:fldChar w:fldCharType="begin"/>
        </w:r>
        <w:r w:rsidR="00B86DC6" w:rsidRPr="00B86DC6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Pr="00B86DC6">
          <w:rPr>
            <w:rFonts w:asciiTheme="minorHAnsi" w:hAnsiTheme="minorHAnsi" w:cstheme="minorHAnsi"/>
            <w:b/>
            <w:sz w:val="20"/>
          </w:rPr>
          <w:fldChar w:fldCharType="separate"/>
        </w:r>
        <w:r w:rsidR="00621AC5">
          <w:rPr>
            <w:rFonts w:asciiTheme="minorHAnsi" w:hAnsiTheme="minorHAnsi" w:cstheme="minorHAnsi"/>
            <w:b/>
            <w:noProof/>
            <w:sz w:val="20"/>
          </w:rPr>
          <w:t>6</w:t>
        </w:r>
        <w:r w:rsidRPr="00B86DC6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:rsidR="00B86DC6" w:rsidRDefault="00B86D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B2" w:rsidRDefault="009F59B2" w:rsidP="00B86DC6">
      <w:r>
        <w:separator/>
      </w:r>
    </w:p>
  </w:footnote>
  <w:footnote w:type="continuationSeparator" w:id="1">
    <w:p w:rsidR="009F59B2" w:rsidRDefault="009F59B2" w:rsidP="00B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E64"/>
    <w:multiLevelType w:val="hybridMultilevel"/>
    <w:tmpl w:val="EB64E5BE"/>
    <w:lvl w:ilvl="0" w:tplc="BBC87E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294A"/>
    <w:multiLevelType w:val="hybridMultilevel"/>
    <w:tmpl w:val="592E912A"/>
    <w:lvl w:ilvl="0" w:tplc="0415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3D28"/>
    <w:multiLevelType w:val="hybridMultilevel"/>
    <w:tmpl w:val="A38EF23E"/>
    <w:lvl w:ilvl="0" w:tplc="3606D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5650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A67ED"/>
    <w:multiLevelType w:val="multilevel"/>
    <w:tmpl w:val="7D32745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25E28"/>
    <w:multiLevelType w:val="hybridMultilevel"/>
    <w:tmpl w:val="E5687AC4"/>
    <w:lvl w:ilvl="0" w:tplc="BBC87E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15511"/>
    <w:multiLevelType w:val="hybridMultilevel"/>
    <w:tmpl w:val="6E74D9B8"/>
    <w:lvl w:ilvl="0" w:tplc="F09E63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1850"/>
    <w:multiLevelType w:val="hybridMultilevel"/>
    <w:tmpl w:val="4704C386"/>
    <w:lvl w:ilvl="0" w:tplc="49B63A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66C30"/>
    <w:multiLevelType w:val="hybridMultilevel"/>
    <w:tmpl w:val="FAFAE270"/>
    <w:lvl w:ilvl="0" w:tplc="BBC87E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 w:tplc="63DED036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 w:tplc="0A62AFB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C7E7A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D3A62"/>
    <w:multiLevelType w:val="multilevel"/>
    <w:tmpl w:val="C0E80B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B5369"/>
    <w:multiLevelType w:val="hybridMultilevel"/>
    <w:tmpl w:val="C790535A"/>
    <w:lvl w:ilvl="0" w:tplc="0E3C5C7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8645E"/>
    <w:multiLevelType w:val="hybridMultilevel"/>
    <w:tmpl w:val="AC4A01E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74B90"/>
    <w:multiLevelType w:val="hybridMultilevel"/>
    <w:tmpl w:val="A39E9068"/>
    <w:lvl w:ilvl="0" w:tplc="4910773A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4246A"/>
    <w:multiLevelType w:val="multilevel"/>
    <w:tmpl w:val="70D86E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856BB"/>
    <w:multiLevelType w:val="hybridMultilevel"/>
    <w:tmpl w:val="C5B8A22C"/>
    <w:lvl w:ilvl="0" w:tplc="BBC87E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60452"/>
    <w:multiLevelType w:val="multilevel"/>
    <w:tmpl w:val="00FABC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2D0BC4"/>
    <w:multiLevelType w:val="hybridMultilevel"/>
    <w:tmpl w:val="351A7D2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55BD6872"/>
    <w:multiLevelType w:val="hybridMultilevel"/>
    <w:tmpl w:val="464C34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34FC1"/>
    <w:multiLevelType w:val="hybridMultilevel"/>
    <w:tmpl w:val="59DE304C"/>
    <w:lvl w:ilvl="0" w:tplc="269E0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0"/>
  </w:num>
  <w:num w:numId="17">
    <w:abstractNumId w:val="0"/>
  </w:num>
  <w:num w:numId="18">
    <w:abstractNumId w:val="1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5B"/>
    <w:rsid w:val="00123216"/>
    <w:rsid w:val="001C076E"/>
    <w:rsid w:val="00376550"/>
    <w:rsid w:val="00621AC5"/>
    <w:rsid w:val="0063189E"/>
    <w:rsid w:val="00846416"/>
    <w:rsid w:val="00886614"/>
    <w:rsid w:val="0092225B"/>
    <w:rsid w:val="00956FE8"/>
    <w:rsid w:val="009F59B2"/>
    <w:rsid w:val="00A311EE"/>
    <w:rsid w:val="00A6117E"/>
    <w:rsid w:val="00B86DC6"/>
    <w:rsid w:val="00BD08D6"/>
    <w:rsid w:val="00C2491A"/>
    <w:rsid w:val="00D04529"/>
    <w:rsid w:val="00E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2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222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222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2225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link w:val="Tekstpodstawowy"/>
    <w:semiHidden/>
    <w:locked/>
    <w:rsid w:val="0092225B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semiHidden/>
    <w:unhideWhenUsed/>
    <w:rsid w:val="0092225B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22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22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22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225B"/>
    <w:pPr>
      <w:ind w:left="720"/>
      <w:contextualSpacing/>
    </w:pPr>
  </w:style>
  <w:style w:type="paragraph" w:customStyle="1" w:styleId="Default">
    <w:name w:val="Default"/>
    <w:semiHidden/>
    <w:rsid w:val="009222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semiHidden/>
    <w:rsid w:val="0092225B"/>
    <w:pPr>
      <w:widowControl w:val="0"/>
      <w:tabs>
        <w:tab w:val="left" w:pos="1560"/>
      </w:tabs>
      <w:suppressAutoHyphens/>
      <w:autoSpaceDE w:val="0"/>
      <w:jc w:val="both"/>
    </w:pPr>
    <w:rPr>
      <w:szCs w:val="20"/>
      <w:lang w:eastAsia="ar-SA"/>
    </w:rPr>
  </w:style>
  <w:style w:type="character" w:customStyle="1" w:styleId="FontStyle45">
    <w:name w:val="Font Style45"/>
    <w:rsid w:val="0092225B"/>
    <w:rPr>
      <w:rFonts w:ascii="Calibri" w:hAnsi="Calibri" w:cs="Calibri" w:hint="default"/>
      <w:i/>
      <w:iCs/>
      <w:sz w:val="22"/>
      <w:szCs w:val="22"/>
    </w:rPr>
  </w:style>
  <w:style w:type="paragraph" w:customStyle="1" w:styleId="WW-Domylnie">
    <w:name w:val="WW-Domyślnie"/>
    <w:rsid w:val="0092225B"/>
    <w:pPr>
      <w:tabs>
        <w:tab w:val="left" w:pos="708"/>
      </w:tabs>
      <w:suppressAutoHyphens/>
      <w:spacing w:before="120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92225B"/>
    <w:pPr>
      <w:suppressAutoHyphens/>
      <w:spacing w:before="120" w:after="120" w:line="100" w:lineRule="atLeast"/>
      <w:ind w:left="357" w:right="79" w:hanging="357"/>
      <w:jc w:val="both"/>
    </w:pPr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BD08D6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D08D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08D6"/>
    <w:pPr>
      <w:widowControl w:val="0"/>
      <w:shd w:val="clear" w:color="auto" w:fill="FFFFFF"/>
      <w:spacing w:after="480" w:line="364" w:lineRule="exact"/>
      <w:ind w:hanging="360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BD08D6"/>
    <w:pPr>
      <w:widowControl w:val="0"/>
      <w:shd w:val="clear" w:color="auto" w:fill="FFFFFF"/>
      <w:spacing w:before="1680" w:line="364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8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D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2021-06-02T08:13:00Z</cp:lastPrinted>
  <dcterms:created xsi:type="dcterms:W3CDTF">2021-06-01T07:32:00Z</dcterms:created>
  <dcterms:modified xsi:type="dcterms:W3CDTF">2021-06-11T11:10:00Z</dcterms:modified>
</cp:coreProperties>
</file>