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425A73" w:rsidP="005E29F0">
      <w:pPr>
        <w:pStyle w:val="WW-Domylnie"/>
        <w:ind w:left="4678"/>
        <w:jc w:val="center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4</w:t>
      </w:r>
      <w:r w:rsidR="002E5D82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5E29F0">
      <w:pPr>
        <w:pStyle w:val="WW-Domylnie"/>
        <w:spacing w:after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</w:t>
      </w:r>
      <w:r w:rsidR="005E29F0">
        <w:rPr>
          <w:rFonts w:asciiTheme="minorHAnsi" w:hAnsiTheme="minorHAnsi" w:cs="Tahoma"/>
          <w:b/>
          <w:color w:val="000000"/>
          <w:sz w:val="20"/>
        </w:rPr>
        <w:t>…..</w:t>
      </w:r>
      <w:r w:rsidRPr="00C1339B">
        <w:rPr>
          <w:rFonts w:asciiTheme="minorHAnsi" w:hAnsiTheme="minorHAnsi" w:cs="Tahoma"/>
          <w:b/>
          <w:color w:val="000000"/>
          <w:sz w:val="20"/>
        </w:rPr>
        <w:t>…………..</w:t>
      </w:r>
      <w:r w:rsidR="005E29F0">
        <w:rPr>
          <w:rFonts w:asciiTheme="minorHAnsi" w:hAnsiTheme="minorHAnsi" w:cs="Tahoma"/>
          <w:b/>
          <w:color w:val="000000"/>
          <w:sz w:val="20"/>
        </w:rPr>
        <w:t xml:space="preserve"> 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AE5704" w:rsidRDefault="009035EA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AE5704">
        <w:rPr>
          <w:rFonts w:asciiTheme="minorHAnsi" w:hAnsiTheme="minorHAnsi"/>
          <w:color w:val="000000"/>
          <w:sz w:val="20"/>
          <w:szCs w:val="20"/>
        </w:rPr>
        <w:t xml:space="preserve">awarta w dniu </w:t>
      </w:r>
      <w:r w:rsidR="006F614C" w:rsidRPr="00AE5704">
        <w:rPr>
          <w:rFonts w:asciiTheme="minorHAnsi" w:hAnsiTheme="minorHAnsi"/>
          <w:color w:val="000000"/>
          <w:sz w:val="20"/>
          <w:szCs w:val="20"/>
        </w:rPr>
        <w:t>……………</w:t>
      </w:r>
      <w:r w:rsidR="00425A73">
        <w:rPr>
          <w:rFonts w:asciiTheme="minorHAnsi" w:hAnsiTheme="minorHAnsi"/>
          <w:color w:val="000000"/>
          <w:sz w:val="20"/>
          <w:szCs w:val="20"/>
        </w:rPr>
        <w:t>.2021</w:t>
      </w:r>
      <w:r w:rsidR="004A7BC9" w:rsidRPr="00AE5704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AE5704" w:rsidRDefault="004A7BC9" w:rsidP="00023584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AE5704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AE5704">
        <w:rPr>
          <w:rFonts w:asciiTheme="minorHAnsi" w:hAnsiTheme="minorHAnsi"/>
          <w:color w:val="000000"/>
          <w:sz w:val="20"/>
          <w:szCs w:val="20"/>
        </w:rPr>
        <w:t>, ul. Szpitalna 14  48-200 Prudnik wpisaną</w:t>
      </w:r>
      <w:r w:rsidR="00E169B8" w:rsidRPr="00AE5704">
        <w:rPr>
          <w:rFonts w:asciiTheme="minorHAnsi" w:hAnsiTheme="minorHAnsi"/>
          <w:color w:val="000000"/>
          <w:sz w:val="20"/>
          <w:szCs w:val="20"/>
        </w:rPr>
        <w:t xml:space="preserve"> pod nr 0000215463 KRS </w:t>
      </w:r>
      <w:r w:rsidRPr="00AE5704">
        <w:rPr>
          <w:rFonts w:asciiTheme="minorHAnsi" w:hAnsiTheme="minorHAnsi"/>
          <w:color w:val="000000"/>
          <w:sz w:val="20"/>
          <w:szCs w:val="20"/>
        </w:rPr>
        <w:t>prowadzonego przez Sąd Rejonowy w Opolu VIII Wydział KRS, posiadającym NIP</w:t>
      </w:r>
      <w:r w:rsidR="00D57C35" w:rsidRPr="00AE5704">
        <w:rPr>
          <w:rFonts w:asciiTheme="minorHAnsi" w:hAnsiTheme="minorHAnsi"/>
          <w:color w:val="000000"/>
          <w:sz w:val="20"/>
          <w:szCs w:val="20"/>
        </w:rPr>
        <w:t>: 755 18 39 682, REGON</w:t>
      </w:r>
      <w:r w:rsidR="00023584" w:rsidRPr="00AE5704">
        <w:rPr>
          <w:rFonts w:asciiTheme="minorHAnsi" w:hAnsiTheme="minorHAnsi"/>
          <w:color w:val="000000"/>
          <w:sz w:val="20"/>
          <w:szCs w:val="20"/>
        </w:rPr>
        <w:t xml:space="preserve">: 532 </w:t>
      </w:r>
      <w:r w:rsidRPr="00AE5704">
        <w:rPr>
          <w:rFonts w:asciiTheme="minorHAnsi" w:hAnsiTheme="minorHAnsi"/>
          <w:color w:val="000000"/>
          <w:sz w:val="20"/>
          <w:szCs w:val="20"/>
        </w:rPr>
        <w:t xml:space="preserve">448 467, wysokość kapitału zakładowego 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10</w:t>
      </w:r>
      <w:r w:rsidR="00AB1898" w:rsidRPr="00AE57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36D90" w:rsidRPr="00AE5704">
        <w:rPr>
          <w:rFonts w:asciiTheme="minorHAnsi" w:hAnsiTheme="minorHAnsi"/>
          <w:color w:val="000000"/>
          <w:sz w:val="20"/>
          <w:szCs w:val="20"/>
        </w:rPr>
        <w:t>6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04</w:t>
      </w:r>
      <w:r w:rsidR="00E169B8" w:rsidRPr="00AE57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735DF" w:rsidRPr="00AE5704">
        <w:rPr>
          <w:rFonts w:asciiTheme="minorHAnsi" w:hAnsiTheme="minorHAnsi"/>
          <w:color w:val="000000"/>
          <w:sz w:val="20"/>
          <w:szCs w:val="20"/>
        </w:rPr>
        <w:t>0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5</w:t>
      </w:r>
      <w:r w:rsidR="00D735DF" w:rsidRPr="00AE5704">
        <w:rPr>
          <w:rFonts w:asciiTheme="minorHAnsi" w:hAnsiTheme="minorHAnsi"/>
          <w:color w:val="000000"/>
          <w:sz w:val="20"/>
          <w:szCs w:val="20"/>
        </w:rPr>
        <w:t xml:space="preserve">0,00 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zł, opłacony w całości.</w:t>
      </w:r>
    </w:p>
    <w:p w:rsidR="004A7BC9" w:rsidRPr="00AE5704" w:rsidRDefault="004A7BC9" w:rsidP="00023584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AE5704" w:rsidRDefault="00436D90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b/>
          <w:color w:val="000000"/>
          <w:sz w:val="20"/>
          <w:szCs w:val="20"/>
        </w:rPr>
        <w:t>Witolda Rygorowicza</w:t>
      </w:r>
      <w:r w:rsidR="00300261" w:rsidRPr="00AE5704">
        <w:rPr>
          <w:rFonts w:asciiTheme="minorHAnsi" w:hAnsiTheme="minorHAnsi"/>
          <w:b/>
          <w:color w:val="000000"/>
          <w:sz w:val="20"/>
          <w:szCs w:val="20"/>
        </w:rPr>
        <w:t xml:space="preserve"> – Prezes</w:t>
      </w:r>
      <w:r w:rsidR="009035EA" w:rsidRPr="00AE5704">
        <w:rPr>
          <w:rFonts w:asciiTheme="minorHAnsi" w:hAnsiTheme="minorHAnsi"/>
          <w:b/>
          <w:color w:val="000000"/>
          <w:sz w:val="20"/>
          <w:szCs w:val="20"/>
        </w:rPr>
        <w:t>a</w:t>
      </w:r>
      <w:r w:rsidR="00300261" w:rsidRPr="00AE5704">
        <w:rPr>
          <w:rFonts w:asciiTheme="minorHAnsi" w:hAnsiTheme="minorHAnsi"/>
          <w:b/>
          <w:color w:val="000000"/>
          <w:sz w:val="20"/>
          <w:szCs w:val="20"/>
        </w:rPr>
        <w:t xml:space="preserve"> Zarządu</w:t>
      </w:r>
    </w:p>
    <w:p w:rsidR="004A7BC9" w:rsidRPr="00AE5704" w:rsidRDefault="004A7BC9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zwanym dalej</w:t>
      </w:r>
      <w:r w:rsidRPr="00AE5704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6F614C" w:rsidRPr="00425A73" w:rsidRDefault="004A7BC9" w:rsidP="00425A73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a</w:t>
      </w:r>
    </w:p>
    <w:p w:rsidR="006F614C" w:rsidRPr="00540FA3" w:rsidRDefault="006F614C" w:rsidP="00023584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540FA3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EC4AED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023584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540FA3" w:rsidP="00023584">
      <w:pPr>
        <w:pStyle w:val="WW-Domylnie"/>
        <w:spacing w:before="0" w:after="0"/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540FA3" w:rsidRDefault="00AC2453" w:rsidP="005E29F0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postępowaniu nr </w:t>
      </w:r>
      <w:r w:rsidR="00425A73">
        <w:rPr>
          <w:sz w:val="20"/>
          <w:szCs w:val="20"/>
        </w:rPr>
        <w:t>01/09/2021</w:t>
      </w:r>
      <w:r w:rsidRPr="001F42C7">
        <w:rPr>
          <w:sz w:val="20"/>
          <w:szCs w:val="20"/>
        </w:rPr>
        <w:t xml:space="preserve"> </w:t>
      </w:r>
      <w:r w:rsidR="00425A73"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 w:rsidR="00425A73">
        <w:rPr>
          <w:rFonts w:cs="Arial"/>
          <w:sz w:val="20"/>
          <w:szCs w:val="20"/>
        </w:rPr>
        <w:t xml:space="preserve"> w oparciu o zapisy „Regulaminu w </w:t>
      </w:r>
      <w:r w:rsidR="00425A73" w:rsidRPr="00C962F2">
        <w:rPr>
          <w:rFonts w:cs="Arial"/>
          <w:sz w:val="20"/>
          <w:szCs w:val="20"/>
        </w:rPr>
        <w:t>sprawie zasad dokonywania zakupów: dostaw, usług i</w:t>
      </w:r>
      <w:r w:rsidR="00425A73">
        <w:rPr>
          <w:rFonts w:cs="Arial"/>
          <w:sz w:val="20"/>
          <w:szCs w:val="20"/>
        </w:rPr>
        <w:t xml:space="preserve"> robót budowlanych na potrzeby </w:t>
      </w:r>
      <w:r w:rsidR="00425A73"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 w:rsidR="00425A73">
        <w:rPr>
          <w:rFonts w:cs="Arial"/>
          <w:sz w:val="20"/>
          <w:szCs w:val="20"/>
        </w:rPr>
        <w:t xml:space="preserve">nie przekraczającej wyrażonej w </w:t>
      </w:r>
      <w:r w:rsidR="00425A73" w:rsidRPr="00C962F2">
        <w:rPr>
          <w:rFonts w:cs="Arial"/>
          <w:sz w:val="20"/>
          <w:szCs w:val="20"/>
        </w:rPr>
        <w:t>złotych równowartości kwoty 130 000 złotych netto.”</w:t>
      </w:r>
    </w:p>
    <w:p w:rsidR="00425A73" w:rsidRPr="00AC2453" w:rsidRDefault="00425A73" w:rsidP="005E29F0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4A7BC9" w:rsidRPr="00C1339B" w:rsidRDefault="004A7BC9" w:rsidP="00425A73">
      <w:pPr>
        <w:pStyle w:val="WW-Domylnie"/>
        <w:spacing w:before="0"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C1339B" w:rsidRDefault="004A7BC9" w:rsidP="005E29F0">
      <w:pPr>
        <w:pStyle w:val="Akapitzlist"/>
        <w:numPr>
          <w:ilvl w:val="0"/>
          <w:numId w:val="29"/>
        </w:numPr>
        <w:spacing w:line="276" w:lineRule="auto"/>
        <w:ind w:left="0" w:right="-2" w:firstLine="0"/>
        <w:jc w:val="both"/>
        <w:rPr>
          <w:rFonts w:asciiTheme="minorHAnsi" w:hAnsiTheme="minorHAnsi" w:cs="Tahoma"/>
        </w:rPr>
      </w:pPr>
      <w:r w:rsidRPr="00C1339B">
        <w:rPr>
          <w:rFonts w:asciiTheme="minorHAnsi" w:hAnsiTheme="minorHAnsi" w:cs="Tahoma"/>
          <w:spacing w:val="1"/>
          <w:sz w:val="20"/>
        </w:rPr>
        <w:t xml:space="preserve">Przedmiotem umowy jest </w:t>
      </w:r>
      <w:r w:rsidR="004D69C9" w:rsidRPr="00540FA3">
        <w:rPr>
          <w:rFonts w:asciiTheme="minorHAnsi" w:hAnsiTheme="minorHAnsi" w:cs="Tahoma"/>
          <w:sz w:val="20"/>
          <w:szCs w:val="20"/>
        </w:rPr>
        <w:t xml:space="preserve">sukcesywna dostawa artykułów </w:t>
      </w:r>
      <w:r w:rsidR="006F614C" w:rsidRPr="00540FA3">
        <w:rPr>
          <w:rFonts w:asciiTheme="minorHAnsi" w:hAnsiTheme="minorHAnsi" w:cs="Tahoma"/>
          <w:sz w:val="20"/>
          <w:szCs w:val="20"/>
        </w:rPr>
        <w:t>szewnych</w:t>
      </w:r>
      <w:r w:rsidR="004D69C9" w:rsidRPr="00540FA3">
        <w:rPr>
          <w:rFonts w:asciiTheme="minorHAnsi" w:hAnsiTheme="minorHAnsi" w:cs="Tahoma"/>
          <w:sz w:val="20"/>
          <w:szCs w:val="20"/>
        </w:rPr>
        <w:t xml:space="preserve"> dla Prudnickiego Centrum Medycznego S. A. w Prudniku,</w:t>
      </w:r>
      <w:r w:rsidR="0099520B" w:rsidRPr="00540FA3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dla Zamawiającego w ilości zgodnej ze zł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ożoną ofertą w postępowaniu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5E29F0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425A73" w:rsidRDefault="004A7BC9" w:rsidP="005E29F0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25A73" w:rsidRPr="00C1339B" w:rsidRDefault="00425A73" w:rsidP="00425A73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4A7BC9" w:rsidRPr="00C1339B" w:rsidRDefault="004A7BC9" w:rsidP="00425A73">
      <w:pPr>
        <w:pStyle w:val="WW-Domylnie"/>
        <w:numPr>
          <w:ilvl w:val="0"/>
          <w:numId w:val="30"/>
        </w:numPr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A82213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E169B8" w:rsidP="00425A73">
      <w:pPr>
        <w:pStyle w:val="WW-Domylnie"/>
        <w:numPr>
          <w:ilvl w:val="0"/>
          <w:numId w:val="30"/>
        </w:numPr>
        <w:suppressAutoHyphens w:val="0"/>
        <w:spacing w:before="0" w:after="0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Termin ważności na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 zaoferowany przedmiot 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Default="004A7BC9" w:rsidP="00425A73">
      <w:pPr>
        <w:pStyle w:val="WW-Domylnie"/>
        <w:numPr>
          <w:ilvl w:val="0"/>
          <w:numId w:val="30"/>
        </w:numPr>
        <w:suppressAutoHyphens w:val="0"/>
        <w:spacing w:before="0" w:after="0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25A73" w:rsidRPr="00C1339B" w:rsidRDefault="00425A73" w:rsidP="00425A73">
      <w:pPr>
        <w:pStyle w:val="WW-Domylnie"/>
        <w:widowControl w:val="0"/>
        <w:suppressAutoHyphens w:val="0"/>
        <w:spacing w:before="0" w:after="0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</w:p>
    <w:p w:rsidR="004A7BC9" w:rsidRPr="00C1339B" w:rsidRDefault="004A7BC9" w:rsidP="00425A73">
      <w:pPr>
        <w:pStyle w:val="WW-Domylnie"/>
        <w:widowControl w:val="0"/>
        <w:tabs>
          <w:tab w:val="left" w:pos="284"/>
        </w:tabs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Default="004A7BC9" w:rsidP="00425A73">
      <w:pPr>
        <w:pStyle w:val="WW-Domylnie"/>
        <w:widowControl w:val="0"/>
        <w:tabs>
          <w:tab w:val="left" w:pos="284"/>
        </w:tabs>
        <w:suppressAutoHyphens w:val="0"/>
        <w:spacing w:before="0" w:after="0"/>
        <w:ind w:left="0" w:right="79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425A73">
        <w:rPr>
          <w:rFonts w:asciiTheme="minorHAnsi" w:hAnsiTheme="minorHAnsi" w:cs="Tahoma"/>
          <w:color w:val="000000"/>
          <w:spacing w:val="1"/>
          <w:sz w:val="20"/>
        </w:rPr>
        <w:t xml:space="preserve">ł 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25A73" w:rsidRPr="00C1339B" w:rsidRDefault="00425A73" w:rsidP="00425A73">
      <w:pPr>
        <w:pStyle w:val="WW-Domylnie"/>
        <w:widowControl w:val="0"/>
        <w:tabs>
          <w:tab w:val="left" w:pos="284"/>
        </w:tabs>
        <w:suppressAutoHyphens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tabs>
          <w:tab w:val="clear" w:pos="708"/>
        </w:tabs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EE7F21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</w:t>
      </w:r>
      <w:r w:rsidR="00A64233">
        <w:rPr>
          <w:rFonts w:asciiTheme="minorHAnsi" w:hAnsiTheme="minorHAnsi" w:cs="Tahoma"/>
          <w:color w:val="000000"/>
          <w:spacing w:val="1"/>
          <w:sz w:val="20"/>
        </w:rPr>
        <w:t xml:space="preserve"> za opóźnienie w transakcjach handlowych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za każdy dzień opóźnienia.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3B6F7A" w:rsidRPr="00425A73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023584">
      <w:pPr>
        <w:numPr>
          <w:ilvl w:val="0"/>
          <w:numId w:val="2"/>
        </w:numPr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 4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w przypa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425A73" w:rsidRDefault="004A7BC9" w:rsidP="00023584">
      <w:pPr>
        <w:numPr>
          <w:ilvl w:val="0"/>
          <w:numId w:val="2"/>
        </w:numPr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25A73" w:rsidRPr="0054696A" w:rsidRDefault="00425A73" w:rsidP="00425A73">
      <w:pPr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425A7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</w:t>
      </w:r>
      <w:r w:rsidR="00A64233">
        <w:rPr>
          <w:rFonts w:asciiTheme="minorHAnsi" w:hAnsiTheme="minorHAnsi" w:cs="Tahoma"/>
          <w:color w:val="000000"/>
          <w:spacing w:val="1"/>
          <w:sz w:val="20"/>
        </w:rPr>
        <w:t>war wolny od wad w terminie do 5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 xml:space="preserve"> dni kalendarzowych od daty zwrotu wadliwego produktu.</w:t>
      </w:r>
    </w:p>
    <w:p w:rsidR="00425A73" w:rsidRDefault="00425A73" w:rsidP="00425A7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rogą telefoniczną w ciągu 5 dni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 xml:space="preserve">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25A73" w:rsidRPr="00425A73" w:rsidRDefault="00425A73" w:rsidP="00425A7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023584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</w:t>
      </w:r>
      <w:r w:rsidR="00A64233">
        <w:rPr>
          <w:rFonts w:asciiTheme="minorHAnsi" w:hAnsiTheme="minorHAnsi" w:cs="Tahoma"/>
          <w:color w:val="000000"/>
          <w:spacing w:val="1"/>
          <w:sz w:val="20"/>
          <w:szCs w:val="20"/>
        </w:rPr>
        <w:t>niezrealizowanej części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umowy, gdy Zamawiający odstąpi od umowy 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lub umowa zostanie rozwiązana z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przyczyn leżących po stronie Wykonawcy,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kości 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>2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brutto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zamówienia nie dostarczonego w terminie, za każdy rozpoczęty dzień zwłoki,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jednak nie więcej niż 10 % wartości brutto zamówienia nie dostarczonego 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w term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>inie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</w:p>
    <w:p w:rsidR="004A7BC9" w:rsidRPr="00C1339B" w:rsidRDefault="00A64233" w:rsidP="00425A7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>
        <w:rPr>
          <w:rFonts w:asciiTheme="minorHAnsi" w:hAnsiTheme="minorHAnsi" w:cs="Tahoma"/>
          <w:color w:val="000000"/>
          <w:spacing w:val="1"/>
          <w:sz w:val="20"/>
          <w:szCs w:val="20"/>
        </w:rPr>
        <w:t>w wysokości 2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brutto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zamówienia zawierającego wadliwy produkt za zwłokę w dokonaniu wymiany wadliwego produktu na wolny od wad za każdy rozpoczęty dzień zwłoki, liczony od upływu termi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1, jednak nie więcej niż 10 % wartości brutto wadliwej części zamówienia.</w:t>
      </w:r>
    </w:p>
    <w:p w:rsidR="004A7BC9" w:rsidRPr="00C1339B" w:rsidRDefault="004A7BC9" w:rsidP="00D74F1C">
      <w:pPr>
        <w:pStyle w:val="Akapitzlist"/>
        <w:widowControl w:val="0"/>
        <w:numPr>
          <w:ilvl w:val="0"/>
          <w:numId w:val="54"/>
        </w:numPr>
        <w:spacing w:line="276" w:lineRule="auto"/>
        <w:ind w:left="0" w:right="-2" w:firstLine="0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EE7F21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1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</w:t>
      </w:r>
      <w:r w:rsidR="00E169B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obciążyć Wykonawcę kosztami i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  towaru zamawianego, w związku z koniecznością zamówienia towaru u innego Wykonawcy,</w:t>
      </w:r>
      <w:r w:rsidR="00E169B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425A73" w:rsidRDefault="004A7BC9" w:rsidP="00425A7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25A73" w:rsidRPr="00C1339B" w:rsidRDefault="00425A73" w:rsidP="00425A73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Akapitzlist"/>
        <w:widowControl w:val="0"/>
        <w:spacing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Default="004A7BC9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25A73" w:rsidRPr="00C1339B" w:rsidRDefault="00425A73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436D90">
        <w:rPr>
          <w:rFonts w:asciiTheme="minorHAnsi" w:hAnsiTheme="minorHAnsi" w:cs="Tahoma"/>
          <w:b/>
          <w:color w:val="000000"/>
          <w:spacing w:val="1"/>
          <w:sz w:val="20"/>
        </w:rPr>
        <w:t>13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4515A2">
        <w:rPr>
          <w:rFonts w:asciiTheme="minorHAnsi" w:hAnsiTheme="minorHAnsi" w:cs="Tahoma"/>
          <w:color w:val="000000"/>
          <w:spacing w:val="1"/>
          <w:sz w:val="20"/>
        </w:rPr>
        <w:t xml:space="preserve">: od dnia ……… </w:t>
      </w:r>
      <w:r w:rsidR="00425A73">
        <w:rPr>
          <w:rFonts w:asciiTheme="minorHAnsi" w:hAnsiTheme="minorHAnsi" w:cs="Tahoma"/>
          <w:color w:val="000000"/>
          <w:spacing w:val="1"/>
          <w:sz w:val="20"/>
        </w:rPr>
        <w:t>2021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4515A2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="00425A73">
        <w:rPr>
          <w:rFonts w:asciiTheme="minorHAnsi" w:hAnsiTheme="minorHAnsi" w:cs="Tahoma"/>
          <w:color w:val="000000"/>
          <w:spacing w:val="1"/>
          <w:sz w:val="20"/>
        </w:rPr>
        <w:t>2022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E7F21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EC4AED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EC4AED" w:rsidRPr="00C1339B" w:rsidRDefault="00EC4AED" w:rsidP="00EC4AED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EC4AED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Default="004A7BC9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425A73" w:rsidRDefault="00425A73" w:rsidP="008725CD">
      <w:pPr>
        <w:pStyle w:val="WW-Domylnie"/>
        <w:widowControl w:val="0"/>
        <w:spacing w:before="0" w:after="0"/>
        <w:ind w:right="-2"/>
        <w:rPr>
          <w:rFonts w:cs="Calibri"/>
          <w:color w:val="000000"/>
          <w:spacing w:val="1"/>
          <w:sz w:val="20"/>
          <w:szCs w:val="20"/>
        </w:rPr>
      </w:pPr>
      <w:r w:rsidRPr="00471CF2">
        <w:rPr>
          <w:rFonts w:cs="Calibri"/>
          <w:color w:val="000000"/>
          <w:spacing w:val="1"/>
          <w:sz w:val="20"/>
          <w:szCs w:val="20"/>
        </w:rPr>
        <w:t xml:space="preserve">Po stronie Zamawiającego: Paulina Wysocka; nr tel. 77 40 67 859; e-mail: </w:t>
      </w:r>
      <w:r w:rsidRPr="00EC4AED">
        <w:rPr>
          <w:rFonts w:cs="Calibri"/>
          <w:spacing w:val="1"/>
          <w:sz w:val="20"/>
          <w:szCs w:val="20"/>
        </w:rPr>
        <w:t>farmacja@pcm.prudnik.pl</w:t>
      </w:r>
      <w:r w:rsidRPr="00471CF2">
        <w:rPr>
          <w:rFonts w:cs="Calibri"/>
          <w:color w:val="000000"/>
          <w:spacing w:val="1"/>
          <w:sz w:val="20"/>
          <w:szCs w:val="20"/>
        </w:rPr>
        <w:t>.</w:t>
      </w:r>
    </w:p>
    <w:p w:rsidR="00425A73" w:rsidRPr="00C1339B" w:rsidRDefault="00425A73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B6F7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11</w:t>
      </w:r>
    </w:p>
    <w:p w:rsidR="006D55B9" w:rsidRDefault="004A7BC9" w:rsidP="00425A73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7F1E6C" w:rsidRDefault="007F1E6C" w:rsidP="007F1E6C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lastRenderedPageBreak/>
        <w:t>§</w:t>
      </w:r>
      <w:r w:rsidR="003B6F7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</w:t>
      </w:r>
    </w:p>
    <w:p w:rsidR="00445ADC" w:rsidRDefault="004A7BC9" w:rsidP="00425A73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266ADD" w:rsidRPr="00C1339B" w:rsidRDefault="00266ADD" w:rsidP="00425A73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ni</w:t>
      </w:r>
      <w:r w:rsidR="00EE7F21">
        <w:rPr>
          <w:rFonts w:asciiTheme="minorHAnsi" w:hAnsiTheme="minorHAnsi"/>
          <w:color w:val="000000"/>
          <w:sz w:val="20"/>
          <w:szCs w:val="20"/>
        </w:rPr>
        <w:t>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425A73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</w:t>
      </w:r>
      <w:r w:rsidR="00E169B8">
        <w:rPr>
          <w:rFonts w:asciiTheme="minorHAnsi" w:hAnsiTheme="minorHAnsi"/>
          <w:color w:val="000000"/>
          <w:sz w:val="20"/>
          <w:szCs w:val="20"/>
        </w:rPr>
        <w:t>padku, gdy Wykonawca dwukrotnie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będzie realizował przedmiot umowy nienależycie jak w ust. 2 lub nieterminowo jak w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25A73" w:rsidRPr="00C1339B" w:rsidRDefault="00425A73" w:rsidP="00425A73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266ADD">
      <w:pPr>
        <w:widowControl w:val="0"/>
        <w:spacing w:line="276" w:lineRule="auto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14</w:t>
      </w:r>
    </w:p>
    <w:p w:rsidR="004A7BC9" w:rsidRDefault="004A7BC9" w:rsidP="00266ADD">
      <w:pPr>
        <w:pStyle w:val="WW-Domylnie"/>
        <w:widowControl w:val="0"/>
        <w:spacing w:before="0" w:after="0"/>
        <w:ind w:right="79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266ADD" w:rsidRPr="00C1339B" w:rsidRDefault="00266ADD" w:rsidP="00266ADD">
      <w:pPr>
        <w:pStyle w:val="WW-Domylnie"/>
        <w:widowControl w:val="0"/>
        <w:spacing w:before="0"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15</w:t>
      </w:r>
    </w:p>
    <w:p w:rsidR="004A7BC9" w:rsidRDefault="004A7BC9" w:rsidP="00266ADD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25A73" w:rsidRPr="00C1339B" w:rsidRDefault="00425A73" w:rsidP="00266ADD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tabs>
          <w:tab w:val="left" w:pos="284"/>
        </w:tabs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16</w:t>
      </w:r>
    </w:p>
    <w:p w:rsidR="004A7BC9" w:rsidRDefault="004A7BC9" w:rsidP="00425A73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E169B8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425A73" w:rsidRPr="00C1339B" w:rsidRDefault="00425A73" w:rsidP="00425A73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266ADD">
      <w:pPr>
        <w:pStyle w:val="WW-Domylnie"/>
        <w:widowControl w:val="0"/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17</w:t>
      </w:r>
    </w:p>
    <w:p w:rsidR="004A7BC9" w:rsidRDefault="004A7BC9" w:rsidP="00425A73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</w:t>
      </w:r>
      <w:r w:rsidR="007F1E6C">
        <w:rPr>
          <w:rFonts w:asciiTheme="minorHAnsi" w:hAnsiTheme="minorHAnsi" w:cs="Tahoma"/>
          <w:color w:val="000000"/>
          <w:spacing w:val="1"/>
          <w:sz w:val="20"/>
        </w:rPr>
        <w:t>,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dwa dla Zamawiającego jeden dla Wykonawcy.</w:t>
      </w:r>
    </w:p>
    <w:p w:rsidR="00425A73" w:rsidRPr="00C1339B" w:rsidRDefault="00425A73" w:rsidP="00425A73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266ADD">
      <w:pPr>
        <w:pStyle w:val="WW-Domylnie"/>
        <w:widowControl w:val="0"/>
        <w:spacing w:before="0" w:after="0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18</w:t>
      </w:r>
    </w:p>
    <w:p w:rsidR="004A7BC9" w:rsidRPr="00C1339B" w:rsidRDefault="004A7BC9" w:rsidP="00266ADD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 i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266ADD">
      <w:pPr>
        <w:pStyle w:val="Akapitzlist"/>
        <w:numPr>
          <w:ilvl w:val="0"/>
          <w:numId w:val="34"/>
        </w:numPr>
        <w:spacing w:before="120" w:line="276" w:lineRule="auto"/>
        <w:ind w:left="0" w:right="-2" w:firstLine="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2E5D82" w:rsidRPr="002E5D82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="00EC4AE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i 3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3B6F7A">
      <w:pPr>
        <w:spacing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36D90">
      <w:pPr>
        <w:pStyle w:val="WW-Domylnie"/>
        <w:spacing w:before="0"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ofertowy </w:t>
      </w:r>
      <w:r w:rsidR="00E169B8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1</w:t>
      </w:r>
    </w:p>
    <w:p w:rsidR="00E15FE3" w:rsidRPr="00E15FE3" w:rsidRDefault="00643B86" w:rsidP="00E15FE3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asortymentowo-cenowy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– Załącznik nr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69B8" w:rsidRDefault="00E169B8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49" w:rsidRDefault="00D82C49" w:rsidP="00565616">
      <w:r>
        <w:separator/>
      </w:r>
    </w:p>
  </w:endnote>
  <w:endnote w:type="continuationSeparator" w:id="1">
    <w:p w:rsidR="00D82C49" w:rsidRDefault="00D82C49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3941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3512DC" w:rsidRDefault="003941E6">
    <w:pPr>
      <w:pStyle w:val="Stopka"/>
      <w:framePr w:wrap="around" w:vAnchor="text" w:hAnchor="margin" w:xAlign="center" w:y="1"/>
      <w:rPr>
        <w:rStyle w:val="Numerstrony"/>
        <w:rFonts w:ascii="Calibri" w:hAnsi="Calibri" w:cs="Calibri"/>
        <w:b/>
        <w:sz w:val="18"/>
      </w:rPr>
    </w:pPr>
    <w:r w:rsidRPr="003512DC">
      <w:rPr>
        <w:rStyle w:val="Numerstrony"/>
        <w:rFonts w:ascii="Calibri" w:hAnsi="Calibri" w:cs="Calibri"/>
        <w:b/>
        <w:sz w:val="18"/>
      </w:rPr>
      <w:fldChar w:fldCharType="begin"/>
    </w:r>
    <w:r w:rsidR="0054696A" w:rsidRPr="003512DC">
      <w:rPr>
        <w:rStyle w:val="Numerstrony"/>
        <w:rFonts w:ascii="Calibri" w:hAnsi="Calibri" w:cs="Calibri"/>
        <w:b/>
        <w:sz w:val="18"/>
      </w:rPr>
      <w:instrText xml:space="preserve">PAGE  </w:instrText>
    </w:r>
    <w:r w:rsidRPr="003512DC">
      <w:rPr>
        <w:rStyle w:val="Numerstrony"/>
        <w:rFonts w:ascii="Calibri" w:hAnsi="Calibri" w:cs="Calibri"/>
        <w:b/>
        <w:sz w:val="18"/>
      </w:rPr>
      <w:fldChar w:fldCharType="separate"/>
    </w:r>
    <w:r w:rsidR="007F1E6C">
      <w:rPr>
        <w:rStyle w:val="Numerstrony"/>
        <w:rFonts w:ascii="Calibri" w:hAnsi="Calibri" w:cs="Calibri"/>
        <w:b/>
        <w:noProof/>
        <w:sz w:val="18"/>
      </w:rPr>
      <w:t>3</w:t>
    </w:r>
    <w:r w:rsidRPr="003512DC">
      <w:rPr>
        <w:rStyle w:val="Numerstrony"/>
        <w:rFonts w:ascii="Calibri" w:hAnsi="Calibri" w:cs="Calibri"/>
        <w:b/>
        <w:sz w:val="18"/>
      </w:rPr>
      <w:fldChar w:fldCharType="end"/>
    </w:r>
  </w:p>
  <w:p w:rsidR="0054696A" w:rsidRDefault="003941E6" w:rsidP="00445ADC">
    <w:pPr>
      <w:pStyle w:val="Stopka"/>
      <w:ind w:left="-426" w:right="360" w:hanging="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49" w:rsidRDefault="00D82C49" w:rsidP="00565616">
      <w:r>
        <w:separator/>
      </w:r>
    </w:p>
  </w:footnote>
  <w:footnote w:type="continuationSeparator" w:id="1">
    <w:p w:rsidR="00D82C49" w:rsidRDefault="00D82C49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3584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4030"/>
    <w:rsid w:val="00115CEA"/>
    <w:rsid w:val="00117438"/>
    <w:rsid w:val="0012328E"/>
    <w:rsid w:val="0012667D"/>
    <w:rsid w:val="001311EB"/>
    <w:rsid w:val="0013223E"/>
    <w:rsid w:val="00132991"/>
    <w:rsid w:val="00140680"/>
    <w:rsid w:val="00140901"/>
    <w:rsid w:val="001410E5"/>
    <w:rsid w:val="00143330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A47FE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66ADD"/>
    <w:rsid w:val="00272073"/>
    <w:rsid w:val="00277DC9"/>
    <w:rsid w:val="002830CA"/>
    <w:rsid w:val="00285476"/>
    <w:rsid w:val="00286334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E5D82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12DC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0DC7"/>
    <w:rsid w:val="003941E6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6F7A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25A73"/>
    <w:rsid w:val="0043212C"/>
    <w:rsid w:val="0043250B"/>
    <w:rsid w:val="0043468C"/>
    <w:rsid w:val="00436D90"/>
    <w:rsid w:val="00437C00"/>
    <w:rsid w:val="00445ADC"/>
    <w:rsid w:val="00446F54"/>
    <w:rsid w:val="004515A2"/>
    <w:rsid w:val="00452236"/>
    <w:rsid w:val="00453C4C"/>
    <w:rsid w:val="00457F69"/>
    <w:rsid w:val="00464801"/>
    <w:rsid w:val="0046667C"/>
    <w:rsid w:val="00466F86"/>
    <w:rsid w:val="004715B7"/>
    <w:rsid w:val="00473594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5E72"/>
    <w:rsid w:val="004D6364"/>
    <w:rsid w:val="004D6404"/>
    <w:rsid w:val="004D69C9"/>
    <w:rsid w:val="004E00CB"/>
    <w:rsid w:val="004E5160"/>
    <w:rsid w:val="004E6600"/>
    <w:rsid w:val="004F1B4F"/>
    <w:rsid w:val="004F44CB"/>
    <w:rsid w:val="004F4B02"/>
    <w:rsid w:val="005005D0"/>
    <w:rsid w:val="0050096F"/>
    <w:rsid w:val="005009CF"/>
    <w:rsid w:val="00504773"/>
    <w:rsid w:val="00511798"/>
    <w:rsid w:val="00521078"/>
    <w:rsid w:val="0052519D"/>
    <w:rsid w:val="00540EDC"/>
    <w:rsid w:val="00540FA3"/>
    <w:rsid w:val="00541B26"/>
    <w:rsid w:val="00543F43"/>
    <w:rsid w:val="00544389"/>
    <w:rsid w:val="005453A7"/>
    <w:rsid w:val="0054696A"/>
    <w:rsid w:val="00546E64"/>
    <w:rsid w:val="00547593"/>
    <w:rsid w:val="0055030E"/>
    <w:rsid w:val="00550982"/>
    <w:rsid w:val="00553939"/>
    <w:rsid w:val="00555C27"/>
    <w:rsid w:val="00556E4A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9F0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2D4A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48BE"/>
    <w:rsid w:val="006D15E4"/>
    <w:rsid w:val="006D1FA2"/>
    <w:rsid w:val="006D207E"/>
    <w:rsid w:val="006D2C65"/>
    <w:rsid w:val="006D4565"/>
    <w:rsid w:val="006D55B9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3E93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7F1E6C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25CD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4233"/>
    <w:rsid w:val="00A66FDE"/>
    <w:rsid w:val="00A71FDE"/>
    <w:rsid w:val="00A82213"/>
    <w:rsid w:val="00A8376E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898"/>
    <w:rsid w:val="00AB1A0C"/>
    <w:rsid w:val="00AB1F8C"/>
    <w:rsid w:val="00AB6C30"/>
    <w:rsid w:val="00AC19F9"/>
    <w:rsid w:val="00AC1ED8"/>
    <w:rsid w:val="00AC2453"/>
    <w:rsid w:val="00AC375E"/>
    <w:rsid w:val="00AD66D2"/>
    <w:rsid w:val="00AE140E"/>
    <w:rsid w:val="00AE5704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464A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66F8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7C35"/>
    <w:rsid w:val="00D6006F"/>
    <w:rsid w:val="00D648EE"/>
    <w:rsid w:val="00D65D63"/>
    <w:rsid w:val="00D735DF"/>
    <w:rsid w:val="00D74F1C"/>
    <w:rsid w:val="00D76345"/>
    <w:rsid w:val="00D7636E"/>
    <w:rsid w:val="00D7786F"/>
    <w:rsid w:val="00D82C49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169B8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37BF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A0E0A"/>
    <w:rsid w:val="00EA4D7C"/>
    <w:rsid w:val="00EB39CC"/>
    <w:rsid w:val="00EC2432"/>
    <w:rsid w:val="00EC2459"/>
    <w:rsid w:val="00EC36E9"/>
    <w:rsid w:val="00EC3777"/>
    <w:rsid w:val="00EC3C49"/>
    <w:rsid w:val="00EC4AED"/>
    <w:rsid w:val="00ED158C"/>
    <w:rsid w:val="00EE0496"/>
    <w:rsid w:val="00EE1511"/>
    <w:rsid w:val="00EE7F21"/>
    <w:rsid w:val="00F00047"/>
    <w:rsid w:val="00F03F7A"/>
    <w:rsid w:val="00F11168"/>
    <w:rsid w:val="00F11658"/>
    <w:rsid w:val="00F136B9"/>
    <w:rsid w:val="00F1390D"/>
    <w:rsid w:val="00F147C2"/>
    <w:rsid w:val="00F1631B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486C"/>
    <w:rsid w:val="00F95C9D"/>
    <w:rsid w:val="00FA7604"/>
    <w:rsid w:val="00FB6E8C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86F140-9198-4A1A-9D45-4DB611C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2019-06-12T09:15:00Z</cp:lastPrinted>
  <dcterms:created xsi:type="dcterms:W3CDTF">2017-05-22T07:58:00Z</dcterms:created>
  <dcterms:modified xsi:type="dcterms:W3CDTF">2021-09-13T09:43:00Z</dcterms:modified>
</cp:coreProperties>
</file>