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CA" w:rsidRDefault="008B55CA" w:rsidP="008B55CA">
      <w:pPr>
        <w:rPr>
          <w:rFonts w:ascii="Calibri" w:hAnsi="Calibri" w:cs="Tahoma"/>
          <w:bCs/>
        </w:rPr>
      </w:pPr>
      <w:r w:rsidRPr="0010735E">
        <w:rPr>
          <w:rFonts w:ascii="Calibri" w:hAnsi="Calibri" w:cs="Tahoma"/>
          <w:bCs/>
          <w:noProof/>
        </w:rPr>
        <w:drawing>
          <wp:inline distT="0" distB="0" distL="0" distR="0">
            <wp:extent cx="6229350" cy="824191"/>
            <wp:effectExtent l="19050" t="0" r="0" b="0"/>
            <wp:docPr id="4" name="Obraz 1" descr="C:\Users\Admin\AppData\Local\Microsoft\Windows\INetCache\Content.Outlook\U762ZVTR\RPO-OPO-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U762ZVTR\RPO-OPO-EFS.jpg"/>
                    <pic:cNvPicPr>
                      <a:picLocks noChangeAspect="1" noChangeArrowheads="1"/>
                    </pic:cNvPicPr>
                  </pic:nvPicPr>
                  <pic:blipFill>
                    <a:blip r:embed="rId5" cstate="print"/>
                    <a:srcRect/>
                    <a:stretch>
                      <a:fillRect/>
                    </a:stretch>
                  </pic:blipFill>
                  <pic:spPr bwMode="auto">
                    <a:xfrm>
                      <a:off x="0" y="0"/>
                      <a:ext cx="6229350" cy="824191"/>
                    </a:xfrm>
                    <a:prstGeom prst="rect">
                      <a:avLst/>
                    </a:prstGeom>
                    <a:noFill/>
                    <a:ln w="9525">
                      <a:noFill/>
                      <a:miter lim="800000"/>
                      <a:headEnd/>
                      <a:tailEnd/>
                    </a:ln>
                  </pic:spPr>
                </pic:pic>
              </a:graphicData>
            </a:graphic>
          </wp:inline>
        </w:drawing>
      </w:r>
    </w:p>
    <w:p w:rsidR="008B55CA" w:rsidRDefault="008B55CA" w:rsidP="008B55CA">
      <w:pPr>
        <w:rPr>
          <w:rFonts w:ascii="Calibri" w:hAnsi="Calibri" w:cs="Tahoma"/>
        </w:rPr>
      </w:pPr>
      <w:r>
        <w:rPr>
          <w:rFonts w:ascii="Calibri" w:hAnsi="Calibri" w:cs="Tahoma"/>
          <w:bCs/>
        </w:rPr>
        <w:t>Nr postępowania:</w:t>
      </w:r>
      <w:r>
        <w:rPr>
          <w:rFonts w:ascii="Calibri" w:hAnsi="Calibri" w:cs="Tahoma"/>
          <w:b/>
          <w:bCs/>
        </w:rPr>
        <w:t xml:space="preserve"> </w:t>
      </w:r>
      <w:r>
        <w:rPr>
          <w:rFonts w:ascii="Calibri" w:hAnsi="Calibri" w:cs="Tahoma"/>
          <w:b/>
          <w:bCs/>
          <w:color w:val="000000"/>
        </w:rPr>
        <w:t>3/VIII/2017</w:t>
      </w:r>
      <w:r>
        <w:rPr>
          <w:rFonts w:asciiTheme="minorHAnsi" w:hAnsiTheme="minorHAnsi" w:cs="Arial"/>
          <w:b/>
        </w:rPr>
        <w:t xml:space="preserve"> </w:t>
      </w:r>
      <w:r>
        <w:rPr>
          <w:rFonts w:asciiTheme="minorHAnsi" w:hAnsiTheme="minorHAnsi"/>
          <w:b/>
        </w:rPr>
        <w:t xml:space="preserve"> </w:t>
      </w:r>
    </w:p>
    <w:p w:rsidR="008B55CA" w:rsidRPr="0010735E" w:rsidRDefault="008B55CA" w:rsidP="008B55CA">
      <w:pPr>
        <w:jc w:val="right"/>
        <w:rPr>
          <w:rFonts w:ascii="Calibri" w:hAnsi="Calibri" w:cs="Arial"/>
          <w:b/>
          <w:color w:val="000000"/>
        </w:rPr>
      </w:pPr>
      <w:r>
        <w:rPr>
          <w:rFonts w:ascii="Calibri" w:hAnsi="Calibri" w:cs="Arial"/>
          <w:b/>
          <w:color w:val="000000"/>
        </w:rPr>
        <w:t>Załącznik nr 1 do SIWZ</w:t>
      </w:r>
    </w:p>
    <w:p w:rsidR="008B55CA" w:rsidRDefault="008B55CA" w:rsidP="008B55CA">
      <w:pPr>
        <w:jc w:val="center"/>
        <w:rPr>
          <w:rFonts w:ascii="Calibri" w:hAnsi="Calibri"/>
          <w:b/>
          <w:iCs/>
          <w:u w:val="single"/>
        </w:rPr>
      </w:pPr>
      <w:r>
        <w:rPr>
          <w:rFonts w:ascii="Calibri" w:hAnsi="Calibri"/>
          <w:b/>
          <w:iCs/>
          <w:u w:val="single"/>
        </w:rPr>
        <w:t>FORMULARZ OFERTOWY</w:t>
      </w:r>
    </w:p>
    <w:p w:rsidR="008B55CA" w:rsidRDefault="008B55CA" w:rsidP="008B55CA">
      <w:pPr>
        <w:jc w:val="center"/>
        <w:rPr>
          <w:rFonts w:ascii="Calibri" w:hAnsi="Calibri"/>
          <w:b/>
          <w:u w:val="single"/>
        </w:rPr>
      </w:pPr>
    </w:p>
    <w:p w:rsidR="008B55CA" w:rsidRDefault="008B55CA" w:rsidP="008B55CA">
      <w:pPr>
        <w:spacing w:line="360" w:lineRule="auto"/>
        <w:rPr>
          <w:rFonts w:ascii="Calibri" w:hAnsi="Calibri" w:cs="Arial"/>
        </w:rPr>
      </w:pPr>
      <w:r>
        <w:rPr>
          <w:rFonts w:ascii="Calibri" w:hAnsi="Calibri" w:cs="Arial"/>
          <w:lang w:eastAsia="en-US"/>
        </w:rPr>
        <w:t>Nazwa Wykonawcy/Wykonawców w przypadku oferty wspólnej:</w:t>
      </w:r>
      <w:r>
        <w:rPr>
          <w:rFonts w:ascii="Calibri" w:hAnsi="Calibri"/>
          <w:lang w:eastAsia="en-US"/>
        </w:rPr>
        <w:t xml:space="preserve"> </w:t>
      </w:r>
      <w:r>
        <w:rPr>
          <w:rFonts w:ascii="Calibri" w:hAnsi="Calibri" w:cs="Arial"/>
        </w:rPr>
        <w:t>.....................................................................................................................................................</w:t>
      </w:r>
    </w:p>
    <w:p w:rsidR="008B55CA" w:rsidRDefault="008B55CA" w:rsidP="008B55CA">
      <w:pPr>
        <w:spacing w:line="360" w:lineRule="auto"/>
        <w:rPr>
          <w:rFonts w:ascii="Calibri" w:hAnsi="Calibri" w:cs="Arial"/>
        </w:rPr>
      </w:pPr>
      <w:r>
        <w:rPr>
          <w:rFonts w:ascii="Calibri" w:hAnsi="Calibri" w:cs="Arial"/>
        </w:rPr>
        <w:t>.....................................................................................................................................................</w:t>
      </w:r>
    </w:p>
    <w:p w:rsidR="008B55CA" w:rsidRDefault="008B55CA" w:rsidP="008B55CA">
      <w:pPr>
        <w:spacing w:line="360" w:lineRule="auto"/>
        <w:rPr>
          <w:rFonts w:ascii="Calibri" w:hAnsi="Calibri" w:cs="Arial"/>
        </w:rPr>
      </w:pPr>
      <w:r>
        <w:rPr>
          <w:rFonts w:ascii="Calibri" w:hAnsi="Calibri" w:cs="Arial"/>
        </w:rPr>
        <w:t>Adres:</w:t>
      </w:r>
      <w:r>
        <w:rPr>
          <w:rFonts w:ascii="Calibri" w:hAnsi="Calibri" w:cs="Arial"/>
        </w:rPr>
        <w:tab/>
        <w:t>.............................................................................</w:t>
      </w:r>
      <w:r>
        <w:rPr>
          <w:rFonts w:ascii="Calibri" w:hAnsi="Calibri" w:cs="Arial"/>
        </w:rPr>
        <w:tab/>
      </w:r>
    </w:p>
    <w:p w:rsidR="008B55CA" w:rsidRDefault="008B55CA" w:rsidP="008B55CA">
      <w:pPr>
        <w:spacing w:line="360" w:lineRule="auto"/>
        <w:rPr>
          <w:rFonts w:ascii="Calibri" w:hAnsi="Calibri" w:cs="Arial"/>
        </w:rPr>
      </w:pPr>
      <w:r>
        <w:rPr>
          <w:rFonts w:ascii="Calibri" w:hAnsi="Calibri" w:cs="Arial"/>
        </w:rPr>
        <w:t>NIP: …………………. REGON: ……………………………………</w:t>
      </w:r>
    </w:p>
    <w:p w:rsidR="008B55CA" w:rsidRDefault="008B55CA" w:rsidP="008B55CA">
      <w:pPr>
        <w:spacing w:line="360" w:lineRule="auto"/>
        <w:rPr>
          <w:rFonts w:ascii="Calibri" w:hAnsi="Calibri" w:cs="Arial"/>
        </w:rPr>
      </w:pPr>
      <w:r>
        <w:rPr>
          <w:rFonts w:ascii="Calibri" w:hAnsi="Calibri" w:cs="Arial"/>
        </w:rPr>
        <w:t>Adres poczty elektronicznej:.................................................</w:t>
      </w:r>
      <w:r>
        <w:rPr>
          <w:rFonts w:ascii="Calibri" w:hAnsi="Calibri" w:cs="Arial"/>
        </w:rPr>
        <w:tab/>
      </w:r>
      <w:r>
        <w:rPr>
          <w:rFonts w:ascii="Calibri" w:hAnsi="Calibri" w:cs="Arial"/>
        </w:rPr>
        <w:tab/>
      </w:r>
    </w:p>
    <w:p w:rsidR="008B55CA" w:rsidRDefault="008B55CA" w:rsidP="008B55CA">
      <w:pPr>
        <w:pStyle w:val="normaltableau"/>
        <w:suppressAutoHyphens/>
        <w:spacing w:before="0" w:after="0" w:line="360" w:lineRule="auto"/>
        <w:rPr>
          <w:rFonts w:ascii="Calibri" w:hAnsi="Calibri" w:cs="Arial"/>
          <w:sz w:val="24"/>
          <w:szCs w:val="24"/>
          <w:lang w:val="pl-PL" w:eastAsia="ar-SA"/>
        </w:rPr>
      </w:pPr>
      <w:r>
        <w:rPr>
          <w:rFonts w:ascii="Calibri" w:hAnsi="Calibri" w:cs="Arial"/>
          <w:sz w:val="24"/>
          <w:szCs w:val="24"/>
          <w:lang w:val="pl-PL" w:eastAsia="ar-SA"/>
        </w:rPr>
        <w:t>Strona internetowa: .................................................</w:t>
      </w:r>
      <w:r>
        <w:rPr>
          <w:rFonts w:ascii="Calibri" w:hAnsi="Calibri" w:cs="Arial"/>
          <w:sz w:val="24"/>
          <w:szCs w:val="24"/>
          <w:lang w:val="pl-PL" w:eastAsia="ar-SA"/>
        </w:rPr>
        <w:tab/>
      </w:r>
      <w:r>
        <w:rPr>
          <w:rFonts w:ascii="Calibri" w:hAnsi="Calibri" w:cs="Arial"/>
          <w:sz w:val="24"/>
          <w:szCs w:val="24"/>
          <w:lang w:val="pl-PL" w:eastAsia="ar-SA"/>
        </w:rPr>
        <w:tab/>
      </w:r>
    </w:p>
    <w:p w:rsidR="008B55CA" w:rsidRPr="00173420" w:rsidRDefault="008B55CA" w:rsidP="008B55CA">
      <w:pPr>
        <w:spacing w:line="360" w:lineRule="auto"/>
        <w:rPr>
          <w:rFonts w:ascii="Calibri" w:hAnsi="Calibri" w:cs="Arial"/>
        </w:rPr>
      </w:pPr>
      <w:r>
        <w:rPr>
          <w:rFonts w:ascii="Calibri" w:hAnsi="Calibri" w:cs="Arial"/>
        </w:rPr>
        <w:t>Numer telefonu:...........................................</w:t>
      </w:r>
    </w:p>
    <w:p w:rsidR="008B55CA" w:rsidRDefault="008B55CA" w:rsidP="008B55CA">
      <w:pPr>
        <w:pStyle w:val="Tekstpodstawowy"/>
        <w:snapToGrid w:val="0"/>
        <w:rPr>
          <w:rFonts w:ascii="Calibri" w:hAnsi="Calibri"/>
          <w:i w:val="0"/>
        </w:rPr>
      </w:pPr>
      <w:r>
        <w:rPr>
          <w:rFonts w:ascii="Calibri" w:hAnsi="Calibri"/>
          <w:i w:val="0"/>
        </w:rPr>
        <w:t>Odpowiadając na ogłoszenie o zamówieniu do postępowania prowadzonego w trybie przetargu nieograniczonego składamy ofertę na:</w:t>
      </w:r>
    </w:p>
    <w:tbl>
      <w:tblPr>
        <w:tblW w:w="9498" w:type="dxa"/>
        <w:tblInd w:w="108" w:type="dxa"/>
        <w:tblLayout w:type="fixed"/>
        <w:tblLook w:val="0000"/>
      </w:tblPr>
      <w:tblGrid>
        <w:gridCol w:w="709"/>
        <w:gridCol w:w="5528"/>
        <w:gridCol w:w="993"/>
        <w:gridCol w:w="992"/>
        <w:gridCol w:w="1276"/>
      </w:tblGrid>
      <w:tr w:rsidR="008B55CA" w:rsidRPr="00611E93" w:rsidTr="005A3E75">
        <w:trPr>
          <w:cantSplit/>
          <w:trHeight w:hRule="exact" w:val="1134"/>
        </w:trPr>
        <w:tc>
          <w:tcPr>
            <w:tcW w:w="709" w:type="dxa"/>
            <w:tcBorders>
              <w:top w:val="single" w:sz="4" w:space="0" w:color="000000"/>
              <w:left w:val="single" w:sz="4" w:space="0" w:color="000000"/>
              <w:bottom w:val="single" w:sz="4" w:space="0" w:color="auto"/>
            </w:tcBorders>
            <w:vAlign w:val="center"/>
          </w:tcPr>
          <w:p w:rsidR="008B55CA" w:rsidRDefault="008B55CA" w:rsidP="00247C46">
            <w:pPr>
              <w:tabs>
                <w:tab w:val="left" w:pos="0"/>
              </w:tabs>
              <w:snapToGrid w:val="0"/>
              <w:ind w:right="470"/>
              <w:jc w:val="center"/>
              <w:rPr>
                <w:rFonts w:asciiTheme="minorHAnsi" w:hAnsiTheme="minorHAnsi"/>
                <w:sz w:val="16"/>
                <w:szCs w:val="16"/>
              </w:rPr>
            </w:pPr>
          </w:p>
          <w:p w:rsidR="008B55CA" w:rsidRPr="00B91E28" w:rsidRDefault="008B55CA" w:rsidP="00247C46">
            <w:pPr>
              <w:tabs>
                <w:tab w:val="left" w:pos="0"/>
              </w:tabs>
              <w:snapToGrid w:val="0"/>
              <w:ind w:right="470"/>
              <w:jc w:val="center"/>
              <w:rPr>
                <w:rFonts w:asciiTheme="minorHAnsi" w:hAnsiTheme="minorHAnsi"/>
                <w:sz w:val="16"/>
                <w:szCs w:val="16"/>
              </w:rPr>
            </w:pPr>
          </w:p>
        </w:tc>
        <w:tc>
          <w:tcPr>
            <w:tcW w:w="5528" w:type="dxa"/>
            <w:tcBorders>
              <w:top w:val="single" w:sz="4" w:space="0" w:color="000000"/>
              <w:left w:val="single" w:sz="4" w:space="0" w:color="000000"/>
              <w:bottom w:val="single" w:sz="4" w:space="0" w:color="auto"/>
            </w:tcBorders>
            <w:vAlign w:val="center"/>
          </w:tcPr>
          <w:p w:rsidR="008B55CA" w:rsidRPr="00B91E28" w:rsidRDefault="008B55CA" w:rsidP="00247C46">
            <w:pPr>
              <w:pStyle w:val="Nagwek3"/>
              <w:tabs>
                <w:tab w:val="left" w:pos="72"/>
                <w:tab w:val="left" w:pos="9072"/>
              </w:tabs>
              <w:snapToGrid w:val="0"/>
              <w:spacing w:after="0" w:line="240" w:lineRule="auto"/>
              <w:ind w:right="470"/>
              <w:rPr>
                <w:rFonts w:asciiTheme="minorHAnsi" w:hAnsiTheme="minorHAnsi"/>
                <w:b/>
                <w:bCs/>
                <w:i w:val="0"/>
                <w:color w:val="auto"/>
                <w:sz w:val="20"/>
                <w:szCs w:val="20"/>
              </w:rPr>
            </w:pPr>
            <w:r w:rsidRPr="00B91E28">
              <w:rPr>
                <w:rFonts w:asciiTheme="minorHAnsi" w:hAnsiTheme="minorHAnsi"/>
                <w:b/>
                <w:i w:val="0"/>
                <w:color w:val="auto"/>
                <w:sz w:val="20"/>
                <w:szCs w:val="20"/>
              </w:rPr>
              <w:t>Nazwa przedmiotu zamówienia</w:t>
            </w:r>
          </w:p>
        </w:tc>
        <w:tc>
          <w:tcPr>
            <w:tcW w:w="993" w:type="dxa"/>
            <w:tcBorders>
              <w:top w:val="single" w:sz="4" w:space="0" w:color="000000"/>
              <w:left w:val="single" w:sz="4" w:space="0" w:color="000000"/>
              <w:bottom w:val="single" w:sz="4" w:space="0" w:color="000000"/>
              <w:right w:val="single" w:sz="4" w:space="0" w:color="auto"/>
            </w:tcBorders>
            <w:vAlign w:val="center"/>
          </w:tcPr>
          <w:p w:rsidR="008B55CA" w:rsidRPr="00B91E28" w:rsidRDefault="008B55CA" w:rsidP="00247C46">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Cena</w:t>
            </w:r>
          </w:p>
          <w:p w:rsidR="008B55CA" w:rsidRPr="00B91E28" w:rsidRDefault="008B55CA" w:rsidP="00247C46">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Netto PLN</w:t>
            </w:r>
          </w:p>
        </w:tc>
        <w:tc>
          <w:tcPr>
            <w:tcW w:w="992" w:type="dxa"/>
            <w:tcBorders>
              <w:top w:val="single" w:sz="4" w:space="0" w:color="000000"/>
              <w:left w:val="single" w:sz="4" w:space="0" w:color="auto"/>
              <w:bottom w:val="single" w:sz="4" w:space="0" w:color="000000"/>
            </w:tcBorders>
            <w:vAlign w:val="center"/>
          </w:tcPr>
          <w:p w:rsidR="008B55CA" w:rsidRPr="00B91E28" w:rsidRDefault="008B55CA" w:rsidP="00247C46">
            <w:pPr>
              <w:pStyle w:val="Tekstpodstawowy3"/>
              <w:ind w:left="-28" w:right="-4"/>
              <w:jc w:val="center"/>
              <w:rPr>
                <w:rFonts w:asciiTheme="minorHAnsi" w:hAnsiTheme="minorHAnsi"/>
                <w:b/>
              </w:rPr>
            </w:pPr>
            <w:r w:rsidRPr="00B91E28">
              <w:rPr>
                <w:rFonts w:asciiTheme="minorHAnsi" w:hAnsiTheme="minorHAnsi"/>
                <w:b/>
              </w:rPr>
              <w:t>VAT</w:t>
            </w:r>
          </w:p>
          <w:p w:rsidR="008B55CA" w:rsidRPr="00B91E28" w:rsidRDefault="008B55CA" w:rsidP="00247C46">
            <w:pPr>
              <w:pStyle w:val="Tekstpodstawowy3"/>
              <w:ind w:left="-28" w:right="-4"/>
              <w:jc w:val="center"/>
              <w:rPr>
                <w:rFonts w:asciiTheme="minorHAnsi" w:hAnsiTheme="minorHAnsi"/>
                <w:b/>
              </w:rPr>
            </w:pPr>
            <w:r w:rsidRPr="00B91E28">
              <w:rPr>
                <w:rFonts w:asciiTheme="minorHAnsi" w:hAnsiTheme="minorHAnsi"/>
                <w:b/>
              </w:rPr>
              <w:t>(podać w %)</w:t>
            </w:r>
          </w:p>
          <w:p w:rsidR="008B55CA" w:rsidRPr="00B91E28" w:rsidRDefault="008B55CA" w:rsidP="00247C46">
            <w:pPr>
              <w:pStyle w:val="Tekstpodstawowy3"/>
              <w:ind w:left="-126"/>
              <w:jc w:val="center"/>
              <w:rPr>
                <w:rFonts w:asciiTheme="minorHAnsi" w:hAnsiTheme="minorHAnsi"/>
                <w:b/>
              </w:rPr>
            </w:pPr>
          </w:p>
          <w:p w:rsidR="008B55CA" w:rsidRPr="00B91E28" w:rsidRDefault="008B55CA" w:rsidP="00247C46">
            <w:pPr>
              <w:pStyle w:val="Tekstpodstawowy3"/>
              <w:ind w:left="-126"/>
              <w:jc w:val="center"/>
              <w:rPr>
                <w:rFonts w:asciiTheme="minorHAnsi" w:hAnsiTheme="minorHAnsi"/>
                <w:b/>
              </w:rPr>
            </w:pPr>
          </w:p>
          <w:p w:rsidR="008B55CA" w:rsidRPr="00B91E28" w:rsidRDefault="008B55CA" w:rsidP="00247C46">
            <w:pPr>
              <w:pStyle w:val="Tekstpodstawowy3"/>
              <w:ind w:left="-126"/>
              <w:jc w:val="center"/>
              <w:rPr>
                <w:rFonts w:asciiTheme="minorHAnsi" w:hAnsiTheme="minorHAnsi"/>
                <w:b/>
              </w:rPr>
            </w:pPr>
          </w:p>
          <w:p w:rsidR="008B55CA" w:rsidRPr="00B91E28" w:rsidRDefault="008B55CA" w:rsidP="00247C46">
            <w:pPr>
              <w:tabs>
                <w:tab w:val="left" w:pos="72"/>
                <w:tab w:val="left" w:pos="9072"/>
              </w:tabs>
              <w:snapToGrid w:val="0"/>
              <w:ind w:left="30"/>
              <w:jc w:val="center"/>
              <w:rPr>
                <w:rFonts w:asciiTheme="minorHAnsi" w:hAnsi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5CA" w:rsidRPr="00B91E28" w:rsidRDefault="008B55CA" w:rsidP="00247C46">
            <w:pPr>
              <w:snapToGrid w:val="0"/>
              <w:jc w:val="center"/>
              <w:rPr>
                <w:rFonts w:asciiTheme="minorHAnsi" w:hAnsiTheme="minorHAnsi"/>
                <w:b/>
                <w:sz w:val="20"/>
                <w:szCs w:val="20"/>
              </w:rPr>
            </w:pPr>
            <w:r w:rsidRPr="00B91E28">
              <w:rPr>
                <w:rFonts w:asciiTheme="minorHAnsi" w:hAnsiTheme="minorHAnsi"/>
                <w:b/>
                <w:sz w:val="20"/>
                <w:szCs w:val="20"/>
              </w:rPr>
              <w:t>Cena</w:t>
            </w:r>
          </w:p>
          <w:p w:rsidR="008B55CA" w:rsidRPr="00B91E28" w:rsidRDefault="008B55CA" w:rsidP="00247C46">
            <w:pPr>
              <w:snapToGrid w:val="0"/>
              <w:jc w:val="center"/>
              <w:rPr>
                <w:rFonts w:asciiTheme="minorHAnsi" w:hAnsiTheme="minorHAnsi"/>
                <w:b/>
                <w:sz w:val="20"/>
                <w:szCs w:val="20"/>
              </w:rPr>
            </w:pPr>
            <w:r w:rsidRPr="00B91E28">
              <w:rPr>
                <w:rFonts w:asciiTheme="minorHAnsi" w:hAnsiTheme="minorHAnsi"/>
                <w:b/>
                <w:sz w:val="20"/>
                <w:szCs w:val="20"/>
              </w:rPr>
              <w:t>Brutto PLN</w:t>
            </w:r>
          </w:p>
        </w:tc>
      </w:tr>
      <w:tr w:rsidR="008B55CA" w:rsidRPr="00611E93" w:rsidTr="005A3E75">
        <w:trPr>
          <w:cantSplit/>
          <w:trHeight w:hRule="exact" w:val="2060"/>
        </w:trPr>
        <w:tc>
          <w:tcPr>
            <w:tcW w:w="709" w:type="dxa"/>
            <w:tcBorders>
              <w:top w:val="single" w:sz="4" w:space="0" w:color="000000"/>
              <w:left w:val="single" w:sz="4" w:space="0" w:color="000000"/>
              <w:bottom w:val="single" w:sz="4" w:space="0" w:color="auto"/>
            </w:tcBorders>
            <w:vAlign w:val="center"/>
          </w:tcPr>
          <w:p w:rsidR="008B55CA" w:rsidRPr="00611E93" w:rsidRDefault="008B55CA" w:rsidP="00247C46">
            <w:pPr>
              <w:snapToGrid w:val="0"/>
              <w:ind w:right="470"/>
              <w:jc w:val="center"/>
              <w:rPr>
                <w:rFonts w:asciiTheme="minorHAnsi" w:hAnsiTheme="minorHAnsi"/>
              </w:rPr>
            </w:pPr>
            <w:r w:rsidRPr="00611E93">
              <w:rPr>
                <w:rFonts w:asciiTheme="minorHAnsi" w:hAnsiTheme="minorHAnsi"/>
              </w:rPr>
              <w:t>1</w:t>
            </w:r>
          </w:p>
        </w:tc>
        <w:tc>
          <w:tcPr>
            <w:tcW w:w="5528" w:type="dxa"/>
            <w:tcBorders>
              <w:top w:val="single" w:sz="4" w:space="0" w:color="000000"/>
              <w:left w:val="single" w:sz="4" w:space="0" w:color="000000"/>
              <w:bottom w:val="single" w:sz="4" w:space="0" w:color="auto"/>
            </w:tcBorders>
          </w:tcPr>
          <w:p w:rsidR="008B55CA" w:rsidRPr="005A3E75" w:rsidRDefault="008B55CA" w:rsidP="005A3E75">
            <w:pPr>
              <w:ind w:left="-108" w:right="-108"/>
              <w:jc w:val="both"/>
              <w:rPr>
                <w:rFonts w:asciiTheme="minorHAnsi" w:hAnsiTheme="minorHAnsi"/>
                <w:sz w:val="21"/>
                <w:szCs w:val="21"/>
              </w:rPr>
            </w:pPr>
            <w:r w:rsidRPr="005A3E75">
              <w:rPr>
                <w:rFonts w:asciiTheme="minorHAnsi" w:hAnsiTheme="minorHAnsi"/>
                <w:b/>
                <w:bCs/>
                <w:sz w:val="21"/>
                <w:szCs w:val="21"/>
              </w:rPr>
              <w:t>Remont sali nr 4, węzłów sanitarnych i ciągów komunikacyjnych w zakresie dostosowania dla osób niepełnosprawnych na oddziale wewnętrznym PCM S. A. w Prudniku w ramach projektu „Poprawa usług medycznych w zakresie opieki nad osobami starszymi, w tym osobami z niepełnosprawnościami w Prudnickim Centrum Medycznym Spółka Akcyjna w Prudniku” Numer projektu: RPOP.10.01.01-16-0020/17.</w:t>
            </w:r>
          </w:p>
        </w:tc>
        <w:tc>
          <w:tcPr>
            <w:tcW w:w="993" w:type="dxa"/>
            <w:tcBorders>
              <w:top w:val="single" w:sz="4" w:space="0" w:color="000000"/>
              <w:left w:val="single" w:sz="4" w:space="0" w:color="000000"/>
              <w:bottom w:val="single" w:sz="4" w:space="0" w:color="auto"/>
              <w:right w:val="single" w:sz="4" w:space="0" w:color="auto"/>
            </w:tcBorders>
          </w:tcPr>
          <w:p w:rsidR="008B55CA" w:rsidRPr="00611E93" w:rsidRDefault="008B55CA" w:rsidP="00247C46">
            <w:pPr>
              <w:tabs>
                <w:tab w:val="left" w:pos="72"/>
                <w:tab w:val="left" w:pos="9072"/>
              </w:tabs>
              <w:snapToGrid w:val="0"/>
              <w:ind w:right="-108"/>
              <w:rPr>
                <w:rFonts w:asciiTheme="minorHAnsi" w:hAnsiTheme="minorHAnsi"/>
              </w:rPr>
            </w:pPr>
          </w:p>
        </w:tc>
        <w:tc>
          <w:tcPr>
            <w:tcW w:w="992" w:type="dxa"/>
            <w:tcBorders>
              <w:top w:val="single" w:sz="4" w:space="0" w:color="000000"/>
              <w:left w:val="single" w:sz="4" w:space="0" w:color="auto"/>
              <w:bottom w:val="single" w:sz="4" w:space="0" w:color="auto"/>
            </w:tcBorders>
          </w:tcPr>
          <w:p w:rsidR="008B55CA" w:rsidRPr="00611E93" w:rsidRDefault="008B55CA" w:rsidP="00247C46">
            <w:pPr>
              <w:pStyle w:val="Tekstpodstawowy3"/>
              <w:jc w:val="center"/>
              <w:rPr>
                <w:rFonts w:asciiTheme="minorHAnsi" w:hAnsiTheme="minorHAnsi"/>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8B55CA" w:rsidRPr="00611E93" w:rsidRDefault="008B55CA" w:rsidP="00247C46">
            <w:pPr>
              <w:snapToGrid w:val="0"/>
              <w:ind w:right="-108"/>
              <w:rPr>
                <w:rFonts w:asciiTheme="minorHAnsi" w:hAnsiTheme="minorHAnsi"/>
              </w:rPr>
            </w:pPr>
          </w:p>
        </w:tc>
      </w:tr>
      <w:tr w:rsidR="008B55CA" w:rsidRPr="00611E93" w:rsidTr="005A3E75">
        <w:trPr>
          <w:cantSplit/>
          <w:trHeight w:hRule="exact" w:val="1273"/>
        </w:trPr>
        <w:tc>
          <w:tcPr>
            <w:tcW w:w="709" w:type="dxa"/>
            <w:tcBorders>
              <w:top w:val="single" w:sz="4" w:space="0" w:color="auto"/>
              <w:left w:val="single" w:sz="4" w:space="0" w:color="000000"/>
              <w:bottom w:val="single" w:sz="4" w:space="0" w:color="auto"/>
            </w:tcBorders>
            <w:vAlign w:val="center"/>
          </w:tcPr>
          <w:p w:rsidR="008B55CA" w:rsidRPr="00611E93" w:rsidRDefault="008B55CA" w:rsidP="00247C46">
            <w:pPr>
              <w:snapToGrid w:val="0"/>
              <w:ind w:right="470"/>
              <w:jc w:val="center"/>
              <w:rPr>
                <w:rFonts w:asciiTheme="minorHAnsi" w:hAnsiTheme="minorHAnsi"/>
              </w:rPr>
            </w:pPr>
            <w:r w:rsidRPr="00611E93">
              <w:rPr>
                <w:rFonts w:asciiTheme="minorHAnsi" w:hAnsiTheme="minorHAnsi"/>
              </w:rPr>
              <w:t>2</w:t>
            </w:r>
          </w:p>
        </w:tc>
        <w:tc>
          <w:tcPr>
            <w:tcW w:w="5528" w:type="dxa"/>
            <w:tcBorders>
              <w:top w:val="single" w:sz="4" w:space="0" w:color="auto"/>
              <w:left w:val="single" w:sz="4" w:space="0" w:color="000000"/>
              <w:bottom w:val="single" w:sz="4" w:space="0" w:color="auto"/>
            </w:tcBorders>
          </w:tcPr>
          <w:p w:rsidR="008B55CA" w:rsidRPr="00B91E28" w:rsidRDefault="008B55CA" w:rsidP="00247C46">
            <w:pPr>
              <w:ind w:right="470"/>
              <w:outlineLvl w:val="0"/>
              <w:rPr>
                <w:rFonts w:asciiTheme="minorHAnsi" w:hAnsiTheme="minorHAnsi"/>
              </w:rPr>
            </w:pPr>
            <w:r w:rsidRPr="00B91E28">
              <w:rPr>
                <w:rFonts w:asciiTheme="minorHAnsi" w:hAnsiTheme="minorHAnsi"/>
                <w:b/>
                <w:sz w:val="22"/>
                <w:szCs w:val="22"/>
              </w:rPr>
              <w:t xml:space="preserve">Skrócenie terminu realizacji </w:t>
            </w:r>
            <w:r w:rsidRPr="00B91E28">
              <w:rPr>
                <w:rFonts w:asciiTheme="minorHAnsi" w:hAnsiTheme="minorHAnsi"/>
                <w:sz w:val="22"/>
                <w:szCs w:val="22"/>
              </w:rPr>
              <w:t>pr</w:t>
            </w:r>
            <w:r>
              <w:rPr>
                <w:rFonts w:asciiTheme="minorHAnsi" w:hAnsiTheme="minorHAnsi"/>
                <w:sz w:val="22"/>
                <w:szCs w:val="22"/>
              </w:rPr>
              <w:t>zedmiotu zamówienia w dniach (</w:t>
            </w:r>
            <w:r w:rsidRPr="00B91E28">
              <w:rPr>
                <w:rFonts w:asciiTheme="minorHAnsi" w:hAnsiTheme="minorHAnsi"/>
                <w:sz w:val="22"/>
                <w:szCs w:val="22"/>
              </w:rPr>
              <w:t>maksymalny termin wykonania</w:t>
            </w:r>
            <w:r>
              <w:rPr>
                <w:rFonts w:asciiTheme="minorHAnsi" w:hAnsiTheme="minorHAnsi"/>
                <w:sz w:val="22"/>
                <w:szCs w:val="22"/>
              </w:rPr>
              <w:t xml:space="preserve"> przedmiotu zamówienia do 28.02.2018r.</w:t>
            </w:r>
            <w:r w:rsidRPr="00B91E28">
              <w:rPr>
                <w:rFonts w:asciiTheme="minorHAnsi" w:hAnsiTheme="minorHAnsi"/>
                <w:sz w:val="22"/>
                <w:szCs w:val="22"/>
              </w:rPr>
              <w:t>)</w:t>
            </w:r>
          </w:p>
        </w:tc>
        <w:tc>
          <w:tcPr>
            <w:tcW w:w="3261" w:type="dxa"/>
            <w:gridSpan w:val="3"/>
            <w:tcBorders>
              <w:top w:val="single" w:sz="4" w:space="0" w:color="auto"/>
              <w:left w:val="single" w:sz="4" w:space="0" w:color="000000"/>
              <w:bottom w:val="single" w:sz="4" w:space="0" w:color="auto"/>
              <w:right w:val="single" w:sz="4" w:space="0" w:color="000000"/>
            </w:tcBorders>
          </w:tcPr>
          <w:p w:rsidR="008B55CA" w:rsidRPr="00611E93" w:rsidRDefault="008B55CA" w:rsidP="00247C46">
            <w:pPr>
              <w:snapToGrid w:val="0"/>
              <w:ind w:right="-108"/>
              <w:rPr>
                <w:rFonts w:asciiTheme="minorHAnsi" w:hAnsiTheme="minorHAnsi"/>
              </w:rPr>
            </w:pPr>
          </w:p>
          <w:p w:rsidR="008B55CA" w:rsidRPr="00611E93" w:rsidRDefault="008B55CA" w:rsidP="00247C46">
            <w:pPr>
              <w:snapToGrid w:val="0"/>
              <w:ind w:right="-108"/>
              <w:rPr>
                <w:rFonts w:asciiTheme="minorHAnsi" w:hAnsiTheme="minorHAnsi"/>
              </w:rPr>
            </w:pPr>
          </w:p>
          <w:p w:rsidR="008B55CA" w:rsidRPr="00611E93" w:rsidRDefault="008B55CA" w:rsidP="00247C46">
            <w:pPr>
              <w:snapToGrid w:val="0"/>
              <w:ind w:right="-108"/>
              <w:rPr>
                <w:rFonts w:asciiTheme="minorHAnsi" w:hAnsiTheme="minorHAnsi"/>
              </w:rPr>
            </w:pPr>
            <w:r w:rsidRPr="00611E93">
              <w:rPr>
                <w:rFonts w:asciiTheme="minorHAnsi" w:hAnsiTheme="minorHAnsi"/>
              </w:rPr>
              <w:t xml:space="preserve">Deklarowane skrócenie o </w:t>
            </w:r>
            <w:r>
              <w:rPr>
                <w:rFonts w:asciiTheme="minorHAnsi" w:hAnsiTheme="minorHAnsi"/>
              </w:rPr>
              <w:t xml:space="preserve">            </w:t>
            </w:r>
            <w:r w:rsidRPr="00611E93">
              <w:rPr>
                <w:rFonts w:asciiTheme="minorHAnsi" w:hAnsiTheme="minorHAnsi"/>
              </w:rPr>
              <w:t>…................ dni</w:t>
            </w:r>
          </w:p>
        </w:tc>
      </w:tr>
      <w:tr w:rsidR="008B55CA" w:rsidRPr="00611E93" w:rsidTr="005A3E75">
        <w:trPr>
          <w:cantSplit/>
          <w:trHeight w:hRule="exact" w:val="996"/>
        </w:trPr>
        <w:tc>
          <w:tcPr>
            <w:tcW w:w="709" w:type="dxa"/>
            <w:tcBorders>
              <w:top w:val="single" w:sz="4" w:space="0" w:color="auto"/>
              <w:left w:val="single" w:sz="4" w:space="0" w:color="000000"/>
              <w:bottom w:val="single" w:sz="4" w:space="0" w:color="auto"/>
            </w:tcBorders>
            <w:vAlign w:val="center"/>
          </w:tcPr>
          <w:p w:rsidR="008B55CA" w:rsidRPr="00611E93" w:rsidRDefault="008B55CA" w:rsidP="00247C46">
            <w:pPr>
              <w:snapToGrid w:val="0"/>
              <w:ind w:right="470"/>
              <w:jc w:val="center"/>
              <w:rPr>
                <w:rFonts w:asciiTheme="minorHAnsi" w:hAnsiTheme="minorHAnsi"/>
              </w:rPr>
            </w:pPr>
            <w:r w:rsidRPr="00611E93">
              <w:rPr>
                <w:rFonts w:asciiTheme="minorHAnsi" w:hAnsiTheme="minorHAnsi"/>
              </w:rPr>
              <w:t>3</w:t>
            </w:r>
          </w:p>
        </w:tc>
        <w:tc>
          <w:tcPr>
            <w:tcW w:w="5528" w:type="dxa"/>
            <w:tcBorders>
              <w:top w:val="single" w:sz="4" w:space="0" w:color="auto"/>
              <w:left w:val="single" w:sz="4" w:space="0" w:color="000000"/>
              <w:bottom w:val="single" w:sz="4" w:space="0" w:color="auto"/>
            </w:tcBorders>
          </w:tcPr>
          <w:p w:rsidR="008B55CA" w:rsidRPr="00B91E28" w:rsidRDefault="008B55CA" w:rsidP="00247C46">
            <w:pPr>
              <w:pStyle w:val="Nagwek3"/>
              <w:tabs>
                <w:tab w:val="left" w:pos="72"/>
                <w:tab w:val="left" w:pos="9072"/>
              </w:tabs>
              <w:snapToGrid w:val="0"/>
              <w:spacing w:after="0" w:line="240" w:lineRule="auto"/>
              <w:ind w:right="470"/>
              <w:jc w:val="both"/>
              <w:rPr>
                <w:rFonts w:asciiTheme="minorHAnsi" w:hAnsiTheme="minorHAnsi"/>
                <w:i w:val="0"/>
                <w:color w:val="auto"/>
                <w:sz w:val="22"/>
                <w:szCs w:val="22"/>
              </w:rPr>
            </w:pPr>
            <w:r w:rsidRPr="00B91E28">
              <w:rPr>
                <w:rFonts w:asciiTheme="minorHAnsi" w:hAnsiTheme="minorHAnsi"/>
                <w:b/>
                <w:i w:val="0"/>
                <w:color w:val="auto"/>
                <w:sz w:val="22"/>
                <w:szCs w:val="22"/>
              </w:rPr>
              <w:t xml:space="preserve">Okres gwarancji </w:t>
            </w:r>
            <w:r w:rsidRPr="00B91E28">
              <w:rPr>
                <w:rFonts w:asciiTheme="minorHAnsi" w:hAnsiTheme="minorHAnsi"/>
                <w:i w:val="0"/>
                <w:color w:val="auto"/>
                <w:sz w:val="22"/>
                <w:szCs w:val="22"/>
              </w:rPr>
              <w:t>na wykonane prace i dostarczone materiały (min 24 miesiące, max 48 miesięcy)</w:t>
            </w:r>
          </w:p>
        </w:tc>
        <w:tc>
          <w:tcPr>
            <w:tcW w:w="3261" w:type="dxa"/>
            <w:gridSpan w:val="3"/>
            <w:tcBorders>
              <w:top w:val="single" w:sz="4" w:space="0" w:color="auto"/>
              <w:left w:val="single" w:sz="4" w:space="0" w:color="000000"/>
              <w:bottom w:val="single" w:sz="4" w:space="0" w:color="auto"/>
              <w:right w:val="single" w:sz="4" w:space="0" w:color="000000"/>
            </w:tcBorders>
          </w:tcPr>
          <w:p w:rsidR="008B55CA" w:rsidRPr="00611E93" w:rsidRDefault="008B55CA" w:rsidP="00247C46">
            <w:pPr>
              <w:snapToGrid w:val="0"/>
              <w:ind w:right="-108"/>
              <w:rPr>
                <w:rFonts w:asciiTheme="minorHAnsi" w:hAnsiTheme="minorHAnsi"/>
              </w:rPr>
            </w:pPr>
          </w:p>
          <w:p w:rsidR="008B55CA" w:rsidRPr="00611E93" w:rsidRDefault="008B55CA" w:rsidP="00247C46">
            <w:pPr>
              <w:snapToGrid w:val="0"/>
              <w:ind w:right="-108"/>
              <w:rPr>
                <w:rFonts w:asciiTheme="minorHAnsi" w:hAnsiTheme="minorHAnsi"/>
              </w:rPr>
            </w:pPr>
          </w:p>
          <w:p w:rsidR="008B55CA" w:rsidRPr="00611E93" w:rsidRDefault="008B55CA" w:rsidP="00247C46">
            <w:pPr>
              <w:snapToGrid w:val="0"/>
              <w:ind w:right="-108"/>
              <w:rPr>
                <w:rFonts w:asciiTheme="minorHAnsi" w:hAnsiTheme="minorHAnsi"/>
              </w:rPr>
            </w:pPr>
            <w:r w:rsidRPr="00611E93">
              <w:rPr>
                <w:rFonts w:asciiTheme="minorHAnsi" w:hAnsiTheme="minorHAnsi"/>
              </w:rPr>
              <w:t>Deklarowany okres .......................</w:t>
            </w:r>
          </w:p>
        </w:tc>
      </w:tr>
    </w:tbl>
    <w:p w:rsidR="008B55CA" w:rsidRPr="00173420" w:rsidRDefault="008B55CA" w:rsidP="008B55CA">
      <w:pPr>
        <w:jc w:val="both"/>
        <w:rPr>
          <w:rFonts w:ascii="Calibri" w:hAnsi="Calibri" w:cs="Arial"/>
          <w:sz w:val="22"/>
        </w:rPr>
      </w:pPr>
      <w:r w:rsidRPr="00173420">
        <w:rPr>
          <w:rFonts w:ascii="Calibri" w:hAnsi="Calibri" w:cs="Arial"/>
          <w:sz w:val="22"/>
        </w:rPr>
        <w:t xml:space="preserve">Podana cena ofertowa jest ceną kosztorysową i dotyczy pełnego zakresu robót budowlanych, materiałów i urządzeń, które zostały zaoferowane w </w:t>
      </w:r>
      <w:r w:rsidRPr="00173420">
        <w:rPr>
          <w:rFonts w:ascii="Calibri" w:hAnsi="Calibri" w:cs="Arial"/>
          <w:b/>
          <w:i/>
          <w:sz w:val="22"/>
        </w:rPr>
        <w:t>kosztorysie ofertowym</w:t>
      </w:r>
      <w:r w:rsidRPr="00173420">
        <w:rPr>
          <w:rFonts w:ascii="Calibri" w:hAnsi="Calibri" w:cs="Arial"/>
          <w:b/>
          <w:sz w:val="22"/>
        </w:rPr>
        <w:t xml:space="preserve"> </w:t>
      </w:r>
      <w:r w:rsidRPr="00173420">
        <w:rPr>
          <w:rFonts w:ascii="Calibri" w:hAnsi="Calibri" w:cs="Arial"/>
          <w:b/>
          <w:i/>
          <w:sz w:val="22"/>
        </w:rPr>
        <w:t>zawierającym zestawienie materiałów</w:t>
      </w:r>
      <w:r w:rsidRPr="00173420">
        <w:rPr>
          <w:rFonts w:ascii="Calibri" w:hAnsi="Calibri" w:cs="Arial"/>
          <w:sz w:val="22"/>
        </w:rPr>
        <w:t>, stanowiącym integralną część oferty.</w:t>
      </w:r>
    </w:p>
    <w:p w:rsidR="008B55CA" w:rsidRPr="00173420" w:rsidRDefault="008B55CA" w:rsidP="008B55CA">
      <w:pPr>
        <w:rPr>
          <w:rFonts w:ascii="Calibri" w:hAnsi="Calibri" w:cs="Arial"/>
          <w:sz w:val="22"/>
        </w:rPr>
      </w:pPr>
    </w:p>
    <w:p w:rsidR="008B55CA" w:rsidRPr="0010735E" w:rsidRDefault="008B55CA" w:rsidP="008B55CA">
      <w:pPr>
        <w:jc w:val="both"/>
        <w:rPr>
          <w:rFonts w:ascii="Calibri" w:hAnsi="Calibri" w:cs="Arial"/>
          <w:sz w:val="22"/>
        </w:rPr>
      </w:pPr>
      <w:r w:rsidRPr="00173420">
        <w:rPr>
          <w:rFonts w:ascii="Calibri" w:hAnsi="Calibri" w:cs="Arial"/>
          <w:sz w:val="22"/>
        </w:rPr>
        <w:t xml:space="preserve">Ww. wynagrodzenie kosztorysowe obejmuje wszelkie koszty i nakłady niezbędne do poniesienia dla prawidłowego wykonania przedmiotu umowy. </w:t>
      </w:r>
    </w:p>
    <w:p w:rsidR="008B55CA" w:rsidRPr="00173420" w:rsidRDefault="008B55CA" w:rsidP="008B55CA">
      <w:pPr>
        <w:pStyle w:val="tyt"/>
        <w:keepNext w:val="0"/>
        <w:spacing w:before="0" w:after="0"/>
        <w:jc w:val="both"/>
        <w:rPr>
          <w:rFonts w:ascii="Calibri" w:hAnsi="Calibri" w:cs="Arial"/>
          <w:b w:val="0"/>
          <w:bCs w:val="0"/>
          <w:color w:val="000000" w:themeColor="text1"/>
          <w:sz w:val="22"/>
        </w:rPr>
      </w:pPr>
      <w:r w:rsidRPr="00173420">
        <w:rPr>
          <w:rFonts w:ascii="Calibri" w:hAnsi="Calibri" w:cs="Arial"/>
          <w:color w:val="000000" w:themeColor="text1"/>
          <w:sz w:val="22"/>
        </w:rPr>
        <w:t xml:space="preserve">Warunki gwarancji: </w:t>
      </w:r>
    </w:p>
    <w:p w:rsidR="008B55CA" w:rsidRPr="00173420" w:rsidRDefault="008B55CA" w:rsidP="008B55CA">
      <w:pPr>
        <w:pStyle w:val="tyt"/>
        <w:keepNext w:val="0"/>
        <w:numPr>
          <w:ilvl w:val="0"/>
          <w:numId w:val="1"/>
        </w:numPr>
        <w:spacing w:before="0" w:after="0"/>
        <w:jc w:val="both"/>
        <w:rPr>
          <w:rFonts w:ascii="Calibri" w:hAnsi="Calibri" w:cs="Arial"/>
          <w:b w:val="0"/>
          <w:bCs w:val="0"/>
          <w:color w:val="000000" w:themeColor="text1"/>
          <w:sz w:val="22"/>
        </w:rPr>
      </w:pPr>
      <w:r w:rsidRPr="00173420">
        <w:rPr>
          <w:rFonts w:ascii="Calibri" w:hAnsi="Calibri" w:cs="Arial"/>
          <w:b w:val="0"/>
          <w:bCs w:val="0"/>
          <w:color w:val="000000" w:themeColor="text1"/>
          <w:sz w:val="22"/>
        </w:rPr>
        <w:lastRenderedPageBreak/>
        <w:t>Gwarancja na wykonane roboty i zamontowane urządzenia zgodnie z deklaracją Wykonawcy określoną w wierszu 3 tabeli na całość przedmiotu zamówienia.</w:t>
      </w:r>
    </w:p>
    <w:p w:rsidR="008B55CA" w:rsidRPr="00173420" w:rsidRDefault="008B55CA" w:rsidP="008B55CA">
      <w:pPr>
        <w:pStyle w:val="normaltableau"/>
        <w:numPr>
          <w:ilvl w:val="0"/>
          <w:numId w:val="1"/>
        </w:numPr>
        <w:suppressAutoHyphens/>
        <w:overflowPunct w:val="0"/>
        <w:autoSpaceDE w:val="0"/>
        <w:autoSpaceDN w:val="0"/>
        <w:adjustRightInd w:val="0"/>
        <w:spacing w:before="0" w:after="0"/>
        <w:rPr>
          <w:rFonts w:ascii="Calibri" w:hAnsi="Calibri" w:cs="Arial"/>
          <w:color w:val="000000" w:themeColor="text1"/>
          <w:szCs w:val="24"/>
          <w:lang w:val="pl-PL" w:eastAsia="ar-SA"/>
        </w:rPr>
      </w:pPr>
      <w:r w:rsidRPr="00173420">
        <w:rPr>
          <w:rFonts w:ascii="Calibri" w:hAnsi="Calibri" w:cs="Arial"/>
          <w:color w:val="000000" w:themeColor="text1"/>
          <w:szCs w:val="24"/>
          <w:lang w:val="pl-PL" w:eastAsia="ar-SA"/>
        </w:rPr>
        <w:t>Oświadczamy, że uważamy się za związanych przedstawioną ofertą w okresie 30 dni od terminu składania ofert.</w:t>
      </w:r>
    </w:p>
    <w:p w:rsidR="008B55CA" w:rsidRPr="00173420" w:rsidRDefault="008B55CA" w:rsidP="008B55CA">
      <w:pPr>
        <w:numPr>
          <w:ilvl w:val="0"/>
          <w:numId w:val="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Oświadczamy, że zapoznaliśmy się z treścią Specyfikacji Istotnych Warunków Zamówienia jak również z wszystkimi załącznikami, w szczególności z Dokumentacją projektową i Specyfikację Wykona</w:t>
      </w:r>
      <w:r>
        <w:rPr>
          <w:rFonts w:ascii="Calibri" w:hAnsi="Calibri" w:cs="Arial"/>
          <w:color w:val="000000" w:themeColor="text1"/>
          <w:sz w:val="22"/>
        </w:rPr>
        <w:t>nia i Odbioru Robót Budowlanych</w:t>
      </w:r>
      <w:r w:rsidRPr="00173420">
        <w:rPr>
          <w:rFonts w:ascii="Calibri" w:hAnsi="Calibri" w:cs="Arial"/>
          <w:color w:val="000000" w:themeColor="text1"/>
          <w:sz w:val="22"/>
        </w:rPr>
        <w:t xml:space="preserve"> oraz dokonaliśmy oględzin placu budowy i uzyskaliśmy niezbędne informacje co do ilości i rodzaju robót oraz warunków i specyfiki realizacji jak również utrudnień związanych z realizacją przedmiotu umowy i nie wnosimy uwag mogących mieć wpływ na cenę i terminy wykonania przedmiotu umowy</w:t>
      </w:r>
    </w:p>
    <w:p w:rsidR="008B55CA" w:rsidRPr="00173420" w:rsidRDefault="008B55CA" w:rsidP="008B55CA">
      <w:pPr>
        <w:numPr>
          <w:ilvl w:val="0"/>
          <w:numId w:val="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W razie wybrania naszej oferty zobowiązujemy się do podpisania umowy na warunkach zawartych w SIWZ oraz miejscu i terminie określonym przez zamawiającego, a </w:t>
      </w:r>
      <w:r w:rsidRPr="00173420">
        <w:rPr>
          <w:rFonts w:ascii="Calibri" w:hAnsi="Calibri"/>
          <w:color w:val="000000" w:themeColor="text1"/>
          <w:sz w:val="22"/>
        </w:rPr>
        <w:t xml:space="preserve">postanowienia umowy zostały przez nas zaakceptowane bez zastrzeżeń. </w:t>
      </w:r>
    </w:p>
    <w:p w:rsidR="008B55CA" w:rsidRPr="00173420" w:rsidRDefault="008B55CA" w:rsidP="008B55CA">
      <w:pPr>
        <w:numPr>
          <w:ilvl w:val="0"/>
          <w:numId w:val="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Akceptujemy warunki płatności przelew – do </w:t>
      </w:r>
      <w:r w:rsidRPr="00173420">
        <w:rPr>
          <w:rFonts w:ascii="Calibri" w:hAnsi="Calibri" w:cs="Arial"/>
          <w:b/>
          <w:bCs/>
          <w:color w:val="000000" w:themeColor="text1"/>
          <w:sz w:val="22"/>
        </w:rPr>
        <w:t>30 dni od daty otrzymania przez Zamawiającego prawidłowo wystawionej faktury VAT.</w:t>
      </w:r>
    </w:p>
    <w:p w:rsidR="008B55CA" w:rsidRPr="00173420" w:rsidRDefault="008B55CA" w:rsidP="008B55CA">
      <w:pPr>
        <w:pStyle w:val="ProPublico"/>
        <w:numPr>
          <w:ilvl w:val="0"/>
          <w:numId w:val="1"/>
        </w:numPr>
        <w:spacing w:line="240" w:lineRule="auto"/>
        <w:jc w:val="both"/>
        <w:rPr>
          <w:rFonts w:ascii="Calibri" w:eastAsia="Times New Roman" w:hAnsi="Calibri" w:cs="Arial"/>
          <w:color w:val="000000" w:themeColor="text1"/>
          <w:szCs w:val="24"/>
        </w:rPr>
      </w:pPr>
      <w:r w:rsidRPr="00173420">
        <w:rPr>
          <w:rFonts w:ascii="Calibri" w:eastAsia="Times New Roman" w:hAnsi="Calibri" w:cs="Arial"/>
          <w:color w:val="000000" w:themeColor="text1"/>
          <w:szCs w:val="24"/>
        </w:rPr>
        <w:t>Oświadczamy, że oferowany przedmiot zamówienia spełnia</w:t>
      </w:r>
      <w:r>
        <w:rPr>
          <w:rFonts w:ascii="Calibri" w:eastAsia="Times New Roman" w:hAnsi="Calibri" w:cs="Arial"/>
          <w:color w:val="000000" w:themeColor="text1"/>
          <w:szCs w:val="24"/>
        </w:rPr>
        <w:t xml:space="preserve"> wymagania odpowiednich norm i </w:t>
      </w:r>
      <w:r w:rsidRPr="00173420">
        <w:rPr>
          <w:rFonts w:ascii="Calibri" w:eastAsia="Times New Roman" w:hAnsi="Calibri" w:cs="Arial"/>
          <w:color w:val="000000" w:themeColor="text1"/>
          <w:szCs w:val="24"/>
        </w:rPr>
        <w:t>przepisów.</w:t>
      </w:r>
    </w:p>
    <w:p w:rsidR="008B55CA" w:rsidRPr="00173420" w:rsidRDefault="008B55CA" w:rsidP="008B55CA">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 xml:space="preserve">Zobowiązujemy się do wykonania przedmiotu umowy z zachowaniem należytej staranności, terminowo, zgodnie z dokumentacją projektową, warunkami technicznymi jakim powinny odpowiadać prace prowadzone przez Wykonawcę, zasadami sztuki budowlanej, postanowieniami Polskich Norm i przepisów BHP i </w:t>
      </w:r>
      <w:proofErr w:type="spellStart"/>
      <w:r w:rsidRPr="00173420">
        <w:rPr>
          <w:rFonts w:ascii="Calibri" w:hAnsi="Calibri" w:cs="Arial"/>
          <w:color w:val="000000" w:themeColor="text1"/>
          <w:sz w:val="22"/>
        </w:rPr>
        <w:t>P.poż</w:t>
      </w:r>
      <w:proofErr w:type="spellEnd"/>
      <w:r w:rsidRPr="00173420">
        <w:rPr>
          <w:rFonts w:ascii="Calibri" w:hAnsi="Calibri" w:cs="Arial"/>
          <w:color w:val="000000" w:themeColor="text1"/>
          <w:sz w:val="22"/>
        </w:rPr>
        <w:t>. i Ochrony środowiska, oraz w sposób zapewniający spełnienie wymagań określonych w Prawie Budowlanym.</w:t>
      </w:r>
    </w:p>
    <w:p w:rsidR="008B55CA" w:rsidRPr="00173420" w:rsidRDefault="008B55CA" w:rsidP="008B55CA">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uzyskaliśmy wszelkie informacje niezbędne do prawidłowego przygotowania i złożenia niniejszej oferty.</w:t>
      </w:r>
    </w:p>
    <w:p w:rsidR="008B55CA" w:rsidRPr="00173420" w:rsidRDefault="008B55CA" w:rsidP="008B55CA">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sposób reprezentacji spółki/konsorcjum* dla potrzeb niniejszego zamówienia jest następujący: ……………………….………………………………………………………………………………..………......................................</w:t>
      </w:r>
    </w:p>
    <w:p w:rsidR="008B55CA" w:rsidRPr="00173420" w:rsidRDefault="008B55CA" w:rsidP="008B55CA">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iż zamierzamy/nie zamierzamy* powierzyć podwykonawstwo w z</w:t>
      </w:r>
      <w:r>
        <w:rPr>
          <w:rFonts w:ascii="Calibri" w:hAnsi="Calibri" w:cs="Arial"/>
          <w:color w:val="000000" w:themeColor="text1"/>
          <w:sz w:val="22"/>
        </w:rPr>
        <w:t xml:space="preserve">akresie (opisać zakres, jeżeli </w:t>
      </w:r>
      <w:r w:rsidRPr="00173420">
        <w:rPr>
          <w:rFonts w:ascii="Calibri" w:hAnsi="Calibri" w:cs="Arial"/>
          <w:color w:val="000000" w:themeColor="text1"/>
          <w:sz w:val="22"/>
        </w:rPr>
        <w:t>dotyczy): …………………….....................................................................................................................................</w:t>
      </w:r>
    </w:p>
    <w:p w:rsidR="008B55CA" w:rsidRPr="00173420" w:rsidRDefault="008B55CA" w:rsidP="008B55CA">
      <w:pPr>
        <w:numPr>
          <w:ilvl w:val="0"/>
          <w:numId w:val="1"/>
        </w:numPr>
        <w:suppressAutoHyphens/>
        <w:jc w:val="both"/>
        <w:rPr>
          <w:rFonts w:ascii="Calibri" w:hAnsi="Calibri"/>
          <w:color w:val="000000" w:themeColor="text1"/>
          <w:sz w:val="22"/>
        </w:rPr>
      </w:pPr>
      <w:r w:rsidRPr="00173420">
        <w:rPr>
          <w:rFonts w:ascii="Calibri" w:hAnsi="Calibri"/>
          <w:color w:val="000000" w:themeColor="text1"/>
          <w:sz w:val="22"/>
        </w:rPr>
        <w:t xml:space="preserve">Wadium w kwocie </w:t>
      </w:r>
      <w:r>
        <w:rPr>
          <w:rFonts w:ascii="Calibri" w:hAnsi="Calibri"/>
          <w:b/>
          <w:color w:val="000000" w:themeColor="text1"/>
          <w:sz w:val="22"/>
        </w:rPr>
        <w:t>4 000</w:t>
      </w:r>
      <w:r w:rsidRPr="00173420">
        <w:rPr>
          <w:rFonts w:ascii="Calibri" w:hAnsi="Calibri"/>
          <w:b/>
          <w:color w:val="000000" w:themeColor="text1"/>
          <w:sz w:val="22"/>
        </w:rPr>
        <w:t xml:space="preserve"> zł </w:t>
      </w:r>
      <w:r w:rsidRPr="00173420">
        <w:rPr>
          <w:rFonts w:ascii="Calibri" w:hAnsi="Calibri"/>
          <w:color w:val="000000" w:themeColor="text1"/>
          <w:sz w:val="22"/>
        </w:rPr>
        <w:t>zostało wniesione w dniu ………………….. w formie/formach: …………………………………………………………………………………………..............................................................</w:t>
      </w:r>
    </w:p>
    <w:p w:rsidR="008B55CA" w:rsidRPr="00173420" w:rsidRDefault="008B55CA" w:rsidP="008B55CA">
      <w:pPr>
        <w:numPr>
          <w:ilvl w:val="0"/>
          <w:numId w:val="1"/>
        </w:numPr>
        <w:suppressAutoHyphens/>
        <w:rPr>
          <w:rFonts w:ascii="Calibri" w:hAnsi="Calibri"/>
          <w:color w:val="000000" w:themeColor="text1"/>
          <w:sz w:val="22"/>
        </w:rPr>
      </w:pPr>
      <w:r w:rsidRPr="00173420">
        <w:rPr>
          <w:rFonts w:ascii="Calibri" w:hAnsi="Calibri"/>
          <w:color w:val="000000" w:themeColor="text1"/>
          <w:sz w:val="22"/>
        </w:rPr>
        <w:t>Bank i numer konta, na które ma zostać zwrócone wadium: Bank: …..…….…………..……................... Numer konta ……………......................................................................................................................</w:t>
      </w:r>
    </w:p>
    <w:p w:rsidR="008B55CA" w:rsidRPr="00173420" w:rsidRDefault="008B55CA" w:rsidP="008B55CA">
      <w:pPr>
        <w:spacing w:before="120"/>
        <w:jc w:val="both"/>
        <w:rPr>
          <w:rFonts w:ascii="Calibri" w:hAnsi="Calibri" w:cs="Arial"/>
          <w:b/>
          <w:color w:val="000000" w:themeColor="text1"/>
          <w:sz w:val="22"/>
        </w:rPr>
      </w:pPr>
      <w:r w:rsidRPr="00173420">
        <w:rPr>
          <w:rFonts w:ascii="Calibri" w:hAnsi="Calibri" w:cs="Arial"/>
          <w:b/>
          <w:bCs/>
          <w:color w:val="000000" w:themeColor="text1"/>
          <w:sz w:val="22"/>
        </w:rPr>
        <w:t>OSOBY DO KONT</w:t>
      </w:r>
      <w:r w:rsidRPr="00173420">
        <w:rPr>
          <w:rFonts w:ascii="Calibri" w:hAnsi="Calibri" w:cs="Arial"/>
          <w:b/>
          <w:color w:val="000000" w:themeColor="text1"/>
          <w:sz w:val="22"/>
        </w:rPr>
        <w:t xml:space="preserve">AKTÓW Z ZAMAWIAJĄCYM </w:t>
      </w:r>
    </w:p>
    <w:p w:rsidR="008B55CA" w:rsidRPr="00173420" w:rsidRDefault="008B55CA" w:rsidP="008B55CA">
      <w:pPr>
        <w:jc w:val="both"/>
        <w:rPr>
          <w:rFonts w:ascii="Calibri" w:hAnsi="Calibri" w:cs="Arial"/>
          <w:sz w:val="22"/>
        </w:rPr>
      </w:pPr>
      <w:r w:rsidRPr="00173420">
        <w:rPr>
          <w:rFonts w:ascii="Calibri" w:hAnsi="Calibri" w:cs="Arial"/>
          <w:sz w:val="22"/>
        </w:rPr>
        <w:t>Osoba / osoby do kontaktów z Zamawiającym odpowiedzialne za wykonanie zobowiązań umowy:</w:t>
      </w:r>
    </w:p>
    <w:p w:rsidR="008B55CA" w:rsidRPr="00173420" w:rsidRDefault="008B55CA" w:rsidP="008B55CA">
      <w:pPr>
        <w:pStyle w:val="ProPublico"/>
        <w:numPr>
          <w:ilvl w:val="0"/>
          <w:numId w:val="2"/>
        </w:numPr>
        <w:spacing w:line="240" w:lineRule="auto"/>
        <w:jc w:val="both"/>
        <w:rPr>
          <w:rFonts w:ascii="Calibri" w:eastAsia="Times New Roman" w:hAnsi="Calibri" w:cs="Arial"/>
          <w:szCs w:val="24"/>
        </w:rPr>
      </w:pPr>
      <w:r>
        <w:rPr>
          <w:rFonts w:ascii="Calibri" w:eastAsia="Times New Roman" w:hAnsi="Calibri" w:cs="Arial"/>
          <w:szCs w:val="24"/>
        </w:rPr>
        <w:t>Imię/</w:t>
      </w:r>
      <w:r w:rsidRPr="00173420">
        <w:rPr>
          <w:rFonts w:ascii="Calibri" w:eastAsia="Times New Roman" w:hAnsi="Calibri" w:cs="Arial"/>
          <w:szCs w:val="24"/>
        </w:rPr>
        <w:t xml:space="preserve">nazwisko: ................................. tel. kontaktowy .............................,  </w:t>
      </w:r>
    </w:p>
    <w:p w:rsidR="008B55CA" w:rsidRPr="00173420" w:rsidRDefault="008B55CA" w:rsidP="008B55CA">
      <w:pPr>
        <w:pStyle w:val="ProPublico"/>
        <w:spacing w:line="240" w:lineRule="auto"/>
        <w:ind w:left="360"/>
        <w:jc w:val="both"/>
        <w:rPr>
          <w:rFonts w:ascii="Calibri" w:eastAsia="Times New Roman" w:hAnsi="Calibri" w:cs="Arial"/>
          <w:szCs w:val="24"/>
        </w:rPr>
      </w:pPr>
      <w:r w:rsidRPr="00173420">
        <w:rPr>
          <w:rFonts w:ascii="Calibri" w:eastAsia="Times New Roman" w:hAnsi="Calibri" w:cs="Arial"/>
          <w:szCs w:val="24"/>
        </w:rPr>
        <w:t>zakres odpowiedzialności .………………………...............</w:t>
      </w:r>
    </w:p>
    <w:p w:rsidR="008B55CA" w:rsidRPr="00173420" w:rsidRDefault="008B55CA" w:rsidP="008B55CA">
      <w:pPr>
        <w:numPr>
          <w:ilvl w:val="0"/>
          <w:numId w:val="2"/>
        </w:numPr>
        <w:suppressAutoHyphens/>
        <w:jc w:val="both"/>
        <w:rPr>
          <w:rFonts w:ascii="Calibri" w:hAnsi="Calibri" w:cs="Arial"/>
          <w:sz w:val="22"/>
        </w:rPr>
      </w:pPr>
      <w:r>
        <w:rPr>
          <w:rFonts w:ascii="Calibri" w:hAnsi="Calibri" w:cs="Arial"/>
          <w:sz w:val="22"/>
        </w:rPr>
        <w:t>Imię/</w:t>
      </w:r>
      <w:r w:rsidRPr="00173420">
        <w:rPr>
          <w:rFonts w:ascii="Calibri" w:hAnsi="Calibri" w:cs="Arial"/>
          <w:sz w:val="22"/>
        </w:rPr>
        <w:t xml:space="preserve">nazwisko: ................................. tel. kontaktowy ............................., </w:t>
      </w:r>
    </w:p>
    <w:p w:rsidR="008B55CA" w:rsidRPr="00173420" w:rsidRDefault="008B55CA" w:rsidP="008B55CA">
      <w:pPr>
        <w:ind w:left="360"/>
        <w:jc w:val="both"/>
        <w:rPr>
          <w:rFonts w:ascii="Calibri" w:hAnsi="Calibri" w:cs="Arial"/>
          <w:sz w:val="22"/>
        </w:rPr>
      </w:pPr>
      <w:r w:rsidRPr="00173420">
        <w:rPr>
          <w:rFonts w:ascii="Calibri" w:hAnsi="Calibri" w:cs="Arial"/>
          <w:sz w:val="22"/>
        </w:rPr>
        <w:t>zakres odpowiedzialności .………………………...............</w:t>
      </w:r>
    </w:p>
    <w:p w:rsidR="008B55CA" w:rsidRPr="00173420" w:rsidRDefault="008B55CA" w:rsidP="008B55CA">
      <w:pPr>
        <w:jc w:val="both"/>
        <w:rPr>
          <w:rFonts w:ascii="Calibri" w:hAnsi="Calibri"/>
          <w:b/>
          <w:sz w:val="22"/>
        </w:rPr>
      </w:pPr>
      <w:r w:rsidRPr="00173420">
        <w:rPr>
          <w:rFonts w:ascii="Calibri" w:hAnsi="Calibri"/>
          <w:b/>
          <w:sz w:val="22"/>
        </w:rPr>
        <w:t>Zastrzeżenie wykonawcy:</w:t>
      </w:r>
    </w:p>
    <w:p w:rsidR="008B55CA" w:rsidRPr="00173420" w:rsidRDefault="008B55CA" w:rsidP="008B55CA">
      <w:pPr>
        <w:pStyle w:val="ProPublico"/>
        <w:spacing w:line="240" w:lineRule="auto"/>
        <w:jc w:val="both"/>
        <w:rPr>
          <w:rFonts w:ascii="Calibri" w:eastAsia="Times New Roman" w:hAnsi="Calibri"/>
          <w:szCs w:val="24"/>
        </w:rPr>
      </w:pPr>
      <w:r w:rsidRPr="00173420">
        <w:rPr>
          <w:rFonts w:ascii="Calibri" w:eastAsia="Times New Roman" w:hAnsi="Calibri"/>
          <w:szCs w:val="24"/>
        </w:rPr>
        <w:t>Niżej wymienione dokumenty składające się na ofertę nie mogą być ogólnie udostępnione:</w:t>
      </w:r>
    </w:p>
    <w:p w:rsidR="008B55CA" w:rsidRPr="0010735E" w:rsidRDefault="008B55CA" w:rsidP="008B55CA">
      <w:pPr>
        <w:jc w:val="both"/>
        <w:rPr>
          <w:rFonts w:ascii="Calibri" w:hAnsi="Calibri"/>
          <w:sz w:val="22"/>
        </w:rPr>
      </w:pPr>
      <w:r w:rsidRPr="00173420">
        <w:rPr>
          <w:rFonts w:ascii="Calibri" w:hAnsi="Calibri"/>
          <w:sz w:val="22"/>
        </w:rPr>
        <w:t>……………………………………………………………………………………………………………………………………...............</w:t>
      </w:r>
    </w:p>
    <w:p w:rsidR="008B55CA" w:rsidRDefault="008B55CA" w:rsidP="008B55CA">
      <w:pPr>
        <w:rPr>
          <w:rFonts w:ascii="Calibri" w:hAnsi="Calibri"/>
        </w:rPr>
      </w:pPr>
      <w:r>
        <w:rPr>
          <w:rFonts w:ascii="Calibri" w:hAnsi="Calibri"/>
          <w:b/>
        </w:rPr>
        <w:t>Inne informacje wykonawcy</w:t>
      </w:r>
      <w:r>
        <w:rPr>
          <w:rFonts w:ascii="Calibri" w:hAnsi="Calibri"/>
        </w:rPr>
        <w:t xml:space="preserve">: </w:t>
      </w:r>
    </w:p>
    <w:p w:rsidR="008B55CA" w:rsidRDefault="008B55CA" w:rsidP="008B55CA">
      <w:pPr>
        <w:rPr>
          <w:rFonts w:ascii="Calibri" w:hAnsi="Calibri"/>
        </w:rPr>
      </w:pPr>
      <w:r>
        <w:rPr>
          <w:rFonts w:ascii="Calibri" w:hAnsi="Calibri"/>
        </w:rPr>
        <w:t>……………………………………………………………………………………………………………………………………............</w:t>
      </w:r>
    </w:p>
    <w:p w:rsidR="008B55CA" w:rsidRPr="008B55CA" w:rsidRDefault="008B55CA" w:rsidP="008B55CA">
      <w:pPr>
        <w:pStyle w:val="Tekstpodstawowy32"/>
        <w:overflowPunct w:val="0"/>
        <w:autoSpaceDE w:val="0"/>
        <w:autoSpaceDN w:val="0"/>
        <w:adjustRightInd w:val="0"/>
        <w:spacing w:before="0" w:line="360" w:lineRule="auto"/>
        <w:rPr>
          <w:rFonts w:ascii="Calibri" w:hAnsi="Calibri" w:cs="Arial"/>
          <w:sz w:val="24"/>
          <w:szCs w:val="24"/>
        </w:rPr>
      </w:pPr>
      <w:r>
        <w:rPr>
          <w:rFonts w:ascii="Calibri" w:hAnsi="Calibri"/>
          <w:sz w:val="24"/>
          <w:szCs w:val="24"/>
        </w:rPr>
        <w:t>* niepotrzebne skreślić</w:t>
      </w:r>
    </w:p>
    <w:p w:rsidR="008B55CA" w:rsidRDefault="008B55CA" w:rsidP="008B55CA">
      <w:pPr>
        <w:rPr>
          <w:rFonts w:ascii="Calibri" w:hAnsi="Calibri"/>
        </w:rPr>
      </w:pPr>
      <w:r>
        <w:rPr>
          <w:rFonts w:ascii="Calibri" w:hAnsi="Calibri"/>
        </w:rPr>
        <w:t xml:space="preserve">........................ dnia …….........                                          .........……………………………………...................                                                                  </w:t>
      </w:r>
    </w:p>
    <w:p w:rsidR="008B55CA" w:rsidRDefault="008B55CA" w:rsidP="008B55CA">
      <w:pPr>
        <w:tabs>
          <w:tab w:val="left" w:pos="7950"/>
        </w:tabs>
        <w:ind w:left="5387"/>
        <w:rPr>
          <w:rFonts w:ascii="Calibri" w:hAnsi="Calibri" w:cs="Arial"/>
        </w:rPr>
      </w:pPr>
      <w:r>
        <w:rPr>
          <w:rFonts w:ascii="Calibri" w:hAnsi="Calibri" w:cs="Arial"/>
        </w:rPr>
        <w:t xml:space="preserve">    podpisy osób uprawnionych do</w:t>
      </w:r>
    </w:p>
    <w:p w:rsidR="004E00CB" w:rsidRPr="008B55CA" w:rsidRDefault="008B55CA" w:rsidP="008B55CA">
      <w:pPr>
        <w:tabs>
          <w:tab w:val="left" w:pos="7950"/>
        </w:tabs>
        <w:ind w:left="5387"/>
        <w:rPr>
          <w:rFonts w:ascii="Calibri" w:hAnsi="Calibri" w:cs="Arial"/>
        </w:rPr>
      </w:pPr>
      <w:r>
        <w:rPr>
          <w:rFonts w:ascii="Calibri" w:hAnsi="Calibri" w:cs="Arial"/>
        </w:rPr>
        <w:t xml:space="preserve">       reprezentowania Wykonawcy</w:t>
      </w:r>
    </w:p>
    <w:sectPr w:rsidR="004E00CB" w:rsidRPr="008B55CA"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8B55CA"/>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3050DE"/>
    <w:rsid w:val="003473EC"/>
    <w:rsid w:val="00397DA4"/>
    <w:rsid w:val="00406682"/>
    <w:rsid w:val="00452236"/>
    <w:rsid w:val="00492951"/>
    <w:rsid w:val="004E00CB"/>
    <w:rsid w:val="00515408"/>
    <w:rsid w:val="00535D4C"/>
    <w:rsid w:val="005576DF"/>
    <w:rsid w:val="00573E4B"/>
    <w:rsid w:val="00597117"/>
    <w:rsid w:val="005A3E75"/>
    <w:rsid w:val="005B0B96"/>
    <w:rsid w:val="005E206D"/>
    <w:rsid w:val="006942EE"/>
    <w:rsid w:val="006E3C6F"/>
    <w:rsid w:val="006F619C"/>
    <w:rsid w:val="007B4A25"/>
    <w:rsid w:val="008172B8"/>
    <w:rsid w:val="0086226D"/>
    <w:rsid w:val="0086629C"/>
    <w:rsid w:val="008B55CA"/>
    <w:rsid w:val="008E11D1"/>
    <w:rsid w:val="008E39F2"/>
    <w:rsid w:val="00982E8F"/>
    <w:rsid w:val="009A4BDB"/>
    <w:rsid w:val="009B037B"/>
    <w:rsid w:val="009D7163"/>
    <w:rsid w:val="009F29FA"/>
    <w:rsid w:val="00A91CF0"/>
    <w:rsid w:val="00AF04C3"/>
    <w:rsid w:val="00B20627"/>
    <w:rsid w:val="00B40E26"/>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870FC"/>
    <w:rsid w:val="00F11658"/>
    <w:rsid w:val="00F1631B"/>
    <w:rsid w:val="00F37ED0"/>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5CA"/>
    <w:pPr>
      <w:ind w:left="0" w:firstLine="0"/>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8B55CA"/>
    <w:pPr>
      <w:keepNext/>
      <w:spacing w:after="120" w:line="360" w:lineRule="auto"/>
      <w:ind w:right="-112"/>
      <w:jc w:val="center"/>
      <w:outlineLvl w:val="2"/>
    </w:pPr>
    <w:rPr>
      <w:rFonts w:ascii="Verdana" w:hAnsi="Verdana"/>
      <w:i/>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B55CA"/>
    <w:rPr>
      <w:rFonts w:ascii="Verdana" w:eastAsia="Times New Roman" w:hAnsi="Verdana" w:cs="Times New Roman"/>
      <w:i/>
      <w:color w:val="FF0000"/>
      <w:sz w:val="18"/>
      <w:szCs w:val="18"/>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8B55CA"/>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8B55CA"/>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8B55C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8B55CA"/>
    <w:rPr>
      <w:rFonts w:ascii="Arial" w:hAnsi="Arial" w:cs="Arial"/>
      <w:sz w:val="20"/>
      <w:szCs w:val="20"/>
    </w:rPr>
  </w:style>
  <w:style w:type="character" w:customStyle="1" w:styleId="Tekstpodstawowy3Znak">
    <w:name w:val="Tekst podstawowy 3 Znak"/>
    <w:basedOn w:val="Domylnaczcionkaakapitu"/>
    <w:link w:val="Tekstpodstawowy3"/>
    <w:rsid w:val="008B55CA"/>
    <w:rPr>
      <w:rFonts w:ascii="Arial" w:eastAsia="Times New Roman" w:hAnsi="Arial" w:cs="Arial"/>
      <w:sz w:val="20"/>
      <w:szCs w:val="20"/>
      <w:lang w:eastAsia="pl-PL"/>
    </w:rPr>
  </w:style>
  <w:style w:type="paragraph" w:customStyle="1" w:styleId="normaltableau">
    <w:name w:val="normal_tableau"/>
    <w:basedOn w:val="Normalny"/>
    <w:uiPriority w:val="99"/>
    <w:rsid w:val="008B55CA"/>
    <w:pPr>
      <w:spacing w:before="120" w:after="120"/>
      <w:jc w:val="both"/>
    </w:pPr>
    <w:rPr>
      <w:rFonts w:ascii="Optima" w:hAnsi="Optima"/>
      <w:sz w:val="22"/>
      <w:szCs w:val="20"/>
      <w:lang w:val="en-GB"/>
    </w:rPr>
  </w:style>
  <w:style w:type="paragraph" w:customStyle="1" w:styleId="Tekstpodstawowy32">
    <w:name w:val="Tekst podstawowy 32"/>
    <w:basedOn w:val="Normalny"/>
    <w:uiPriority w:val="99"/>
    <w:rsid w:val="008B55CA"/>
    <w:pPr>
      <w:suppressAutoHyphens/>
      <w:spacing w:before="120"/>
      <w:jc w:val="both"/>
    </w:pPr>
    <w:rPr>
      <w:rFonts w:ascii="Arial" w:hAnsi="Arial"/>
      <w:sz w:val="18"/>
      <w:szCs w:val="20"/>
      <w:lang w:eastAsia="ar-SA"/>
    </w:rPr>
  </w:style>
  <w:style w:type="paragraph" w:customStyle="1" w:styleId="ProPublico">
    <w:name w:val="ProPublico"/>
    <w:uiPriority w:val="99"/>
    <w:rsid w:val="008B55CA"/>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8B55CA"/>
    <w:pPr>
      <w:keepNext/>
      <w:spacing w:before="60" w:after="60"/>
      <w:jc w:val="center"/>
    </w:pPr>
    <w:rPr>
      <w:b/>
      <w:bCs/>
    </w:rPr>
  </w:style>
  <w:style w:type="paragraph" w:styleId="Tekstdymka">
    <w:name w:val="Balloon Text"/>
    <w:basedOn w:val="Normalny"/>
    <w:link w:val="TekstdymkaZnak"/>
    <w:uiPriority w:val="99"/>
    <w:semiHidden/>
    <w:unhideWhenUsed/>
    <w:rsid w:val="008B55CA"/>
    <w:rPr>
      <w:rFonts w:ascii="Tahoma" w:hAnsi="Tahoma" w:cs="Tahoma"/>
      <w:sz w:val="16"/>
      <w:szCs w:val="16"/>
    </w:rPr>
  </w:style>
  <w:style w:type="character" w:customStyle="1" w:styleId="TekstdymkaZnak">
    <w:name w:val="Tekst dymka Znak"/>
    <w:basedOn w:val="Domylnaczcionkaakapitu"/>
    <w:link w:val="Tekstdymka"/>
    <w:uiPriority w:val="99"/>
    <w:semiHidden/>
    <w:rsid w:val="008B55C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2017-08-28T11:44:00Z</dcterms:created>
  <dcterms:modified xsi:type="dcterms:W3CDTF">2017-08-28T11:46:00Z</dcterms:modified>
</cp:coreProperties>
</file>